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1" w:rsidRDefault="004B6A15">
      <w:r>
        <w:t>Приложение 3</w:t>
      </w:r>
    </w:p>
    <w:p w:rsidR="004B6A15" w:rsidRDefault="004B6A15" w:rsidP="004B6A15">
      <w:pPr>
        <w:pStyle w:val="Heading1"/>
        <w:spacing w:before="1" w:line="254" w:lineRule="auto"/>
        <w:ind w:left="3723" w:right="594" w:hanging="3370"/>
        <w:jc w:val="left"/>
      </w:pPr>
    </w:p>
    <w:p w:rsidR="004B6A15" w:rsidRPr="004B6A15" w:rsidRDefault="004B6A15" w:rsidP="004B6A15">
      <w:pPr>
        <w:pStyle w:val="Heading1"/>
        <w:spacing w:before="1" w:line="254" w:lineRule="auto"/>
        <w:ind w:left="3723" w:right="594" w:hanging="337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4B6A15">
        <w:rPr>
          <w:sz w:val="36"/>
          <w:szCs w:val="36"/>
        </w:rPr>
        <w:t>План – задание</w:t>
      </w:r>
    </w:p>
    <w:p w:rsidR="004B6A15" w:rsidRPr="004B6A15" w:rsidRDefault="004B6A15" w:rsidP="004B6A15">
      <w:pPr>
        <w:pStyle w:val="Heading1"/>
        <w:spacing w:before="1" w:line="254" w:lineRule="auto"/>
        <w:ind w:left="3723" w:right="594" w:hanging="3370"/>
        <w:jc w:val="left"/>
        <w:rPr>
          <w:sz w:val="32"/>
          <w:szCs w:val="32"/>
        </w:rPr>
      </w:pPr>
      <w:r w:rsidRPr="004B6A15">
        <w:rPr>
          <w:sz w:val="32"/>
          <w:szCs w:val="32"/>
        </w:rPr>
        <w:t xml:space="preserve"> для </w:t>
      </w:r>
      <w:proofErr w:type="spellStart"/>
      <w:r w:rsidRPr="004B6A15">
        <w:rPr>
          <w:sz w:val="32"/>
          <w:szCs w:val="32"/>
        </w:rPr>
        <w:t>бракеражной</w:t>
      </w:r>
      <w:proofErr w:type="spellEnd"/>
      <w:r w:rsidRPr="004B6A15">
        <w:rPr>
          <w:sz w:val="32"/>
          <w:szCs w:val="32"/>
        </w:rPr>
        <w:t xml:space="preserve"> комиссии родительского контроля в обеденном зале.</w:t>
      </w:r>
    </w:p>
    <w:p w:rsidR="004B6A15" w:rsidRPr="004B6A15" w:rsidRDefault="004B6A15" w:rsidP="004B6A15">
      <w:pPr>
        <w:pStyle w:val="a3"/>
        <w:numPr>
          <w:ilvl w:val="0"/>
          <w:numId w:val="1"/>
        </w:numPr>
        <w:tabs>
          <w:tab w:val="left" w:pos="1489"/>
        </w:tabs>
        <w:spacing w:before="244" w:line="259" w:lineRule="auto"/>
        <w:ind w:right="829" w:firstLine="705"/>
        <w:jc w:val="both"/>
        <w:rPr>
          <w:sz w:val="32"/>
          <w:szCs w:val="32"/>
        </w:rPr>
      </w:pPr>
      <w:proofErr w:type="gramStart"/>
      <w:r w:rsidRPr="004B6A15">
        <w:rPr>
          <w:spacing w:val="8"/>
          <w:sz w:val="32"/>
          <w:szCs w:val="32"/>
        </w:rPr>
        <w:t xml:space="preserve">Осуществляет </w:t>
      </w:r>
      <w:r w:rsidRPr="004B6A15">
        <w:rPr>
          <w:spacing w:val="6"/>
          <w:sz w:val="32"/>
          <w:szCs w:val="32"/>
        </w:rPr>
        <w:t xml:space="preserve">контроль </w:t>
      </w:r>
      <w:r w:rsidRPr="004B6A15">
        <w:rPr>
          <w:spacing w:val="3"/>
          <w:sz w:val="32"/>
          <w:szCs w:val="32"/>
        </w:rPr>
        <w:t xml:space="preserve">за </w:t>
      </w:r>
      <w:r w:rsidRPr="004B6A15">
        <w:rPr>
          <w:spacing w:val="8"/>
          <w:sz w:val="32"/>
          <w:szCs w:val="32"/>
        </w:rPr>
        <w:t xml:space="preserve">доброкачественностью </w:t>
      </w:r>
      <w:r w:rsidRPr="004B6A15">
        <w:rPr>
          <w:spacing w:val="5"/>
          <w:sz w:val="32"/>
          <w:szCs w:val="32"/>
        </w:rPr>
        <w:t xml:space="preserve">готовой продукции, </w:t>
      </w:r>
      <w:r w:rsidRPr="004B6A15">
        <w:rPr>
          <w:spacing w:val="7"/>
          <w:sz w:val="32"/>
          <w:szCs w:val="32"/>
        </w:rPr>
        <w:t xml:space="preserve">проводит </w:t>
      </w:r>
      <w:r w:rsidRPr="004B6A15">
        <w:rPr>
          <w:spacing w:val="6"/>
          <w:sz w:val="32"/>
          <w:szCs w:val="32"/>
        </w:rPr>
        <w:t>органолептическую оценку</w:t>
      </w:r>
      <w:r w:rsidRPr="004B6A15">
        <w:rPr>
          <w:spacing w:val="74"/>
          <w:sz w:val="32"/>
          <w:szCs w:val="32"/>
        </w:rPr>
        <w:t xml:space="preserve"> </w:t>
      </w:r>
      <w:r w:rsidRPr="004B6A15">
        <w:rPr>
          <w:spacing w:val="6"/>
          <w:sz w:val="32"/>
          <w:szCs w:val="32"/>
        </w:rPr>
        <w:t xml:space="preserve">готовой </w:t>
      </w:r>
      <w:r w:rsidRPr="004B6A15">
        <w:rPr>
          <w:spacing w:val="4"/>
          <w:sz w:val="32"/>
          <w:szCs w:val="32"/>
        </w:rPr>
        <w:t xml:space="preserve">пищи, </w:t>
      </w:r>
      <w:r w:rsidRPr="004B6A15">
        <w:rPr>
          <w:sz w:val="32"/>
          <w:szCs w:val="32"/>
        </w:rPr>
        <w:t xml:space="preserve">т. </w:t>
      </w:r>
      <w:r w:rsidRPr="004B6A15">
        <w:rPr>
          <w:spacing w:val="-5"/>
          <w:sz w:val="32"/>
          <w:szCs w:val="32"/>
        </w:rPr>
        <w:t xml:space="preserve">е. </w:t>
      </w:r>
      <w:r w:rsidRPr="004B6A15">
        <w:rPr>
          <w:spacing w:val="6"/>
          <w:sz w:val="32"/>
          <w:szCs w:val="32"/>
        </w:rPr>
        <w:t xml:space="preserve">определяет </w:t>
      </w:r>
      <w:r w:rsidRPr="004B6A15">
        <w:rPr>
          <w:sz w:val="32"/>
          <w:szCs w:val="32"/>
        </w:rPr>
        <w:t xml:space="preserve">ее </w:t>
      </w:r>
      <w:r w:rsidRPr="004B6A15">
        <w:rPr>
          <w:spacing w:val="3"/>
          <w:sz w:val="32"/>
          <w:szCs w:val="32"/>
        </w:rPr>
        <w:t xml:space="preserve">цвет, </w:t>
      </w:r>
      <w:r w:rsidRPr="004B6A15">
        <w:rPr>
          <w:spacing w:val="5"/>
          <w:sz w:val="32"/>
          <w:szCs w:val="32"/>
        </w:rPr>
        <w:t xml:space="preserve">запах, </w:t>
      </w:r>
      <w:r w:rsidRPr="004B6A15">
        <w:rPr>
          <w:spacing w:val="3"/>
          <w:sz w:val="32"/>
          <w:szCs w:val="32"/>
        </w:rPr>
        <w:t xml:space="preserve">вкус, </w:t>
      </w:r>
      <w:r w:rsidRPr="004B6A15">
        <w:rPr>
          <w:spacing w:val="6"/>
          <w:sz w:val="32"/>
          <w:szCs w:val="32"/>
        </w:rPr>
        <w:t xml:space="preserve">консистенцию, жесткость, </w:t>
      </w:r>
      <w:r w:rsidRPr="004B6A15">
        <w:rPr>
          <w:spacing w:val="5"/>
          <w:sz w:val="32"/>
          <w:szCs w:val="32"/>
        </w:rPr>
        <w:t xml:space="preserve">сочность </w:t>
      </w:r>
      <w:r w:rsidRPr="004B6A15">
        <w:rPr>
          <w:sz w:val="32"/>
          <w:szCs w:val="32"/>
        </w:rPr>
        <w:t xml:space="preserve">и т. д., в </w:t>
      </w:r>
      <w:r w:rsidRPr="004B6A15">
        <w:rPr>
          <w:spacing w:val="6"/>
          <w:sz w:val="32"/>
          <w:szCs w:val="32"/>
        </w:rPr>
        <w:t xml:space="preserve">соответствии </w:t>
      </w:r>
      <w:r w:rsidRPr="004B6A15">
        <w:rPr>
          <w:sz w:val="32"/>
          <w:szCs w:val="32"/>
        </w:rPr>
        <w:t xml:space="preserve">с </w:t>
      </w:r>
      <w:r w:rsidRPr="004B6A15">
        <w:rPr>
          <w:spacing w:val="7"/>
          <w:sz w:val="32"/>
          <w:szCs w:val="32"/>
        </w:rPr>
        <w:t xml:space="preserve">Правилами </w:t>
      </w:r>
      <w:r w:rsidRPr="004B6A15">
        <w:rPr>
          <w:spacing w:val="6"/>
          <w:sz w:val="32"/>
          <w:szCs w:val="32"/>
        </w:rPr>
        <w:t>бракеража</w:t>
      </w:r>
      <w:r w:rsidRPr="004B6A15">
        <w:rPr>
          <w:spacing w:val="9"/>
          <w:sz w:val="32"/>
          <w:szCs w:val="32"/>
        </w:rPr>
        <w:t xml:space="preserve"> </w:t>
      </w:r>
      <w:r w:rsidRPr="004B6A15">
        <w:rPr>
          <w:spacing w:val="3"/>
          <w:sz w:val="32"/>
          <w:szCs w:val="32"/>
        </w:rPr>
        <w:t>пищи;</w:t>
      </w:r>
      <w:proofErr w:type="gramEnd"/>
    </w:p>
    <w:p w:rsidR="004B6A15" w:rsidRPr="004B6A15" w:rsidRDefault="004B6A15" w:rsidP="004B6A15">
      <w:pPr>
        <w:pStyle w:val="a3"/>
        <w:numPr>
          <w:ilvl w:val="0"/>
          <w:numId w:val="1"/>
        </w:numPr>
        <w:tabs>
          <w:tab w:val="left" w:pos="1484"/>
        </w:tabs>
        <w:spacing w:line="286" w:lineRule="exact"/>
        <w:ind w:left="1483" w:hanging="651"/>
        <w:jc w:val="both"/>
        <w:rPr>
          <w:sz w:val="32"/>
          <w:szCs w:val="32"/>
        </w:rPr>
      </w:pPr>
      <w:r w:rsidRPr="004B6A15">
        <w:rPr>
          <w:spacing w:val="8"/>
          <w:sz w:val="32"/>
          <w:szCs w:val="32"/>
        </w:rPr>
        <w:t xml:space="preserve">Проверяет </w:t>
      </w:r>
      <w:r w:rsidRPr="004B6A15">
        <w:rPr>
          <w:spacing w:val="5"/>
          <w:sz w:val="32"/>
          <w:szCs w:val="32"/>
        </w:rPr>
        <w:t xml:space="preserve">наличие </w:t>
      </w:r>
      <w:r w:rsidRPr="004B6A15">
        <w:rPr>
          <w:spacing w:val="6"/>
          <w:sz w:val="32"/>
          <w:szCs w:val="32"/>
        </w:rPr>
        <w:t>контрольного</w:t>
      </w:r>
      <w:r w:rsidRPr="004B6A15">
        <w:rPr>
          <w:spacing w:val="56"/>
          <w:sz w:val="32"/>
          <w:szCs w:val="32"/>
        </w:rPr>
        <w:t xml:space="preserve"> </w:t>
      </w:r>
      <w:r w:rsidRPr="004B6A15">
        <w:rPr>
          <w:spacing w:val="4"/>
          <w:sz w:val="32"/>
          <w:szCs w:val="32"/>
        </w:rPr>
        <w:t>блюда;</w:t>
      </w:r>
    </w:p>
    <w:p w:rsidR="004B6A15" w:rsidRPr="004B6A15" w:rsidRDefault="004B6A15" w:rsidP="004B6A15">
      <w:pPr>
        <w:pStyle w:val="a3"/>
        <w:numPr>
          <w:ilvl w:val="0"/>
          <w:numId w:val="1"/>
        </w:numPr>
        <w:tabs>
          <w:tab w:val="left" w:pos="1489"/>
        </w:tabs>
        <w:spacing w:before="31"/>
        <w:ind w:left="1488" w:hanging="650"/>
        <w:jc w:val="both"/>
        <w:rPr>
          <w:sz w:val="32"/>
          <w:szCs w:val="32"/>
        </w:rPr>
      </w:pPr>
      <w:r w:rsidRPr="004B6A15">
        <w:rPr>
          <w:spacing w:val="8"/>
          <w:sz w:val="32"/>
          <w:szCs w:val="32"/>
        </w:rPr>
        <w:t xml:space="preserve">Определяет </w:t>
      </w:r>
      <w:r w:rsidRPr="004B6A15">
        <w:rPr>
          <w:spacing w:val="6"/>
          <w:sz w:val="32"/>
          <w:szCs w:val="32"/>
        </w:rPr>
        <w:t xml:space="preserve">фактический </w:t>
      </w:r>
      <w:r w:rsidRPr="004B6A15">
        <w:rPr>
          <w:spacing w:val="5"/>
          <w:sz w:val="32"/>
          <w:szCs w:val="32"/>
        </w:rPr>
        <w:t xml:space="preserve">выход </w:t>
      </w:r>
      <w:r w:rsidRPr="004B6A15">
        <w:rPr>
          <w:spacing w:val="4"/>
          <w:sz w:val="32"/>
          <w:szCs w:val="32"/>
        </w:rPr>
        <w:t xml:space="preserve">одной </w:t>
      </w:r>
      <w:r w:rsidRPr="004B6A15">
        <w:rPr>
          <w:spacing w:val="5"/>
          <w:sz w:val="32"/>
          <w:szCs w:val="32"/>
        </w:rPr>
        <w:t>порции каждого</w:t>
      </w:r>
      <w:r w:rsidRPr="004B6A15">
        <w:rPr>
          <w:spacing w:val="23"/>
          <w:sz w:val="32"/>
          <w:szCs w:val="32"/>
        </w:rPr>
        <w:t xml:space="preserve"> </w:t>
      </w:r>
      <w:r w:rsidRPr="004B6A15">
        <w:rPr>
          <w:spacing w:val="3"/>
          <w:sz w:val="32"/>
          <w:szCs w:val="32"/>
        </w:rPr>
        <w:t>блюда;</w:t>
      </w:r>
    </w:p>
    <w:p w:rsidR="004B6A15" w:rsidRPr="004B6A15" w:rsidRDefault="004B6A15" w:rsidP="004B6A15">
      <w:pPr>
        <w:pStyle w:val="a3"/>
        <w:numPr>
          <w:ilvl w:val="0"/>
          <w:numId w:val="1"/>
        </w:numPr>
        <w:tabs>
          <w:tab w:val="left" w:pos="1484"/>
        </w:tabs>
        <w:spacing w:before="24"/>
        <w:ind w:left="1483" w:hanging="651"/>
        <w:jc w:val="both"/>
        <w:rPr>
          <w:sz w:val="32"/>
          <w:szCs w:val="32"/>
        </w:rPr>
      </w:pPr>
      <w:r w:rsidRPr="004B6A15">
        <w:rPr>
          <w:spacing w:val="8"/>
          <w:sz w:val="32"/>
          <w:szCs w:val="32"/>
        </w:rPr>
        <w:t xml:space="preserve">Проверяет </w:t>
      </w:r>
      <w:r w:rsidRPr="004B6A15">
        <w:rPr>
          <w:spacing w:val="7"/>
          <w:sz w:val="32"/>
          <w:szCs w:val="32"/>
        </w:rPr>
        <w:t xml:space="preserve">блюда </w:t>
      </w:r>
      <w:r w:rsidRPr="004B6A15">
        <w:rPr>
          <w:sz w:val="32"/>
          <w:szCs w:val="32"/>
        </w:rPr>
        <w:t xml:space="preserve">на </w:t>
      </w:r>
      <w:r w:rsidRPr="004B6A15">
        <w:rPr>
          <w:spacing w:val="6"/>
          <w:sz w:val="32"/>
          <w:szCs w:val="32"/>
        </w:rPr>
        <w:t xml:space="preserve">соответствие </w:t>
      </w:r>
      <w:r w:rsidRPr="004B6A15">
        <w:rPr>
          <w:sz w:val="32"/>
          <w:szCs w:val="32"/>
        </w:rPr>
        <w:t>в</w:t>
      </w:r>
      <w:r w:rsidRPr="004B6A15">
        <w:rPr>
          <w:spacing w:val="10"/>
          <w:sz w:val="32"/>
          <w:szCs w:val="32"/>
        </w:rPr>
        <w:t xml:space="preserve"> </w:t>
      </w:r>
      <w:r w:rsidRPr="004B6A15">
        <w:rPr>
          <w:spacing w:val="3"/>
          <w:sz w:val="32"/>
          <w:szCs w:val="32"/>
        </w:rPr>
        <w:t>меню.</w:t>
      </w:r>
    </w:p>
    <w:p w:rsidR="004B6A15" w:rsidRPr="004B6A15" w:rsidRDefault="004B6A15">
      <w:pPr>
        <w:rPr>
          <w:sz w:val="32"/>
          <w:szCs w:val="32"/>
        </w:rPr>
      </w:pPr>
    </w:p>
    <w:sectPr w:rsidR="004B6A15" w:rsidRPr="004B6A15" w:rsidSect="0027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0F15"/>
    <w:multiLevelType w:val="hybridMultilevel"/>
    <w:tmpl w:val="8D56810E"/>
    <w:lvl w:ilvl="0" w:tplc="78CE0FC4">
      <w:start w:val="1"/>
      <w:numFmt w:val="decimal"/>
      <w:lvlText w:val="%1."/>
      <w:lvlJc w:val="left"/>
      <w:pPr>
        <w:ind w:left="157" w:hanging="626"/>
        <w:jc w:val="left"/>
      </w:pPr>
      <w:rPr>
        <w:rFonts w:ascii="Times New Roman" w:eastAsia="Times New Roman" w:hAnsi="Times New Roman" w:cs="Times New Roman" w:hint="default"/>
        <w:spacing w:val="-25"/>
        <w:w w:val="101"/>
        <w:sz w:val="25"/>
        <w:szCs w:val="25"/>
        <w:lang w:val="ru-RU" w:eastAsia="en-US" w:bidi="ar-SA"/>
      </w:rPr>
    </w:lvl>
    <w:lvl w:ilvl="1" w:tplc="45F2EBB4">
      <w:start w:val="1"/>
      <w:numFmt w:val="decimal"/>
      <w:lvlText w:val="%2."/>
      <w:lvlJc w:val="left"/>
      <w:pPr>
        <w:ind w:left="4241" w:hanging="68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1"/>
        <w:sz w:val="25"/>
        <w:szCs w:val="25"/>
        <w:lang w:val="ru-RU" w:eastAsia="en-US" w:bidi="ar-SA"/>
      </w:rPr>
    </w:lvl>
    <w:lvl w:ilvl="2" w:tplc="F4E2062E">
      <w:numFmt w:val="bullet"/>
      <w:lvlText w:val="•"/>
      <w:lvlJc w:val="left"/>
      <w:pPr>
        <w:ind w:left="4884" w:hanging="683"/>
      </w:pPr>
      <w:rPr>
        <w:rFonts w:hint="default"/>
        <w:lang w:val="ru-RU" w:eastAsia="en-US" w:bidi="ar-SA"/>
      </w:rPr>
    </w:lvl>
    <w:lvl w:ilvl="3" w:tplc="7F9C2AA2">
      <w:numFmt w:val="bullet"/>
      <w:lvlText w:val="•"/>
      <w:lvlJc w:val="left"/>
      <w:pPr>
        <w:ind w:left="5528" w:hanging="683"/>
      </w:pPr>
      <w:rPr>
        <w:rFonts w:hint="default"/>
        <w:lang w:val="ru-RU" w:eastAsia="en-US" w:bidi="ar-SA"/>
      </w:rPr>
    </w:lvl>
    <w:lvl w:ilvl="4" w:tplc="F41A180E">
      <w:numFmt w:val="bullet"/>
      <w:lvlText w:val="•"/>
      <w:lvlJc w:val="left"/>
      <w:pPr>
        <w:ind w:left="6173" w:hanging="683"/>
      </w:pPr>
      <w:rPr>
        <w:rFonts w:hint="default"/>
        <w:lang w:val="ru-RU" w:eastAsia="en-US" w:bidi="ar-SA"/>
      </w:rPr>
    </w:lvl>
    <w:lvl w:ilvl="5" w:tplc="449C7EF8">
      <w:numFmt w:val="bullet"/>
      <w:lvlText w:val="•"/>
      <w:lvlJc w:val="left"/>
      <w:pPr>
        <w:ind w:left="6817" w:hanging="683"/>
      </w:pPr>
      <w:rPr>
        <w:rFonts w:hint="default"/>
        <w:lang w:val="ru-RU" w:eastAsia="en-US" w:bidi="ar-SA"/>
      </w:rPr>
    </w:lvl>
    <w:lvl w:ilvl="6" w:tplc="92A09448">
      <w:numFmt w:val="bullet"/>
      <w:lvlText w:val="•"/>
      <w:lvlJc w:val="left"/>
      <w:pPr>
        <w:ind w:left="7462" w:hanging="683"/>
      </w:pPr>
      <w:rPr>
        <w:rFonts w:hint="default"/>
        <w:lang w:val="ru-RU" w:eastAsia="en-US" w:bidi="ar-SA"/>
      </w:rPr>
    </w:lvl>
    <w:lvl w:ilvl="7" w:tplc="10D2A240">
      <w:numFmt w:val="bullet"/>
      <w:lvlText w:val="•"/>
      <w:lvlJc w:val="left"/>
      <w:pPr>
        <w:ind w:left="8106" w:hanging="683"/>
      </w:pPr>
      <w:rPr>
        <w:rFonts w:hint="default"/>
        <w:lang w:val="ru-RU" w:eastAsia="en-US" w:bidi="ar-SA"/>
      </w:rPr>
    </w:lvl>
    <w:lvl w:ilvl="8" w:tplc="0B3C79A8">
      <w:numFmt w:val="bullet"/>
      <w:lvlText w:val="•"/>
      <w:lvlJc w:val="left"/>
      <w:pPr>
        <w:ind w:left="8751" w:hanging="6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A15"/>
    <w:rsid w:val="00275E31"/>
    <w:rsid w:val="004B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B6A15"/>
    <w:pPr>
      <w:widowControl w:val="0"/>
      <w:autoSpaceDE w:val="0"/>
      <w:autoSpaceDN w:val="0"/>
      <w:spacing w:after="0" w:line="240" w:lineRule="auto"/>
      <w:ind w:left="694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1"/>
    <w:qFormat/>
    <w:rsid w:val="004B6A15"/>
    <w:pPr>
      <w:widowControl w:val="0"/>
      <w:autoSpaceDE w:val="0"/>
      <w:autoSpaceDN w:val="0"/>
      <w:spacing w:after="0" w:line="240" w:lineRule="auto"/>
      <w:ind w:left="150" w:firstLine="68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cp:lastPrinted>2020-08-30T04:56:00Z</cp:lastPrinted>
  <dcterms:created xsi:type="dcterms:W3CDTF">2020-08-30T04:56:00Z</dcterms:created>
  <dcterms:modified xsi:type="dcterms:W3CDTF">2020-08-30T04:57:00Z</dcterms:modified>
</cp:coreProperties>
</file>