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3186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Управление Образованием Кайтагского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МКОО "Шилягинская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географии, химии, биологии↵↵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Шахбанова Р.М.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Бегова М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"Шилягинская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Курбанова Р.Н.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1439928)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Шиляги</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318645" w:id="5"/>
    <w:p>
      <w:pPr>
        <w:sectPr>
          <w:pgSz w:w="11906" w:h="16383" w:orient="portrait"/>
        </w:sectPr>
      </w:pPr>
    </w:p>
    <w:bookmarkEnd w:id="5"/>
    <w:bookmarkEnd w:id="0"/>
    <w:bookmarkStart w:name="block-1031864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10318646" w:id="7"/>
    <w:p>
      <w:pPr>
        <w:sectPr>
          <w:pgSz w:w="11906" w:h="16383" w:orient="portrait"/>
        </w:sectPr>
      </w:pPr>
    </w:p>
    <w:bookmarkEnd w:id="7"/>
    <w:bookmarkEnd w:id="6"/>
    <w:bookmarkStart w:name="block-1031864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10318647" w:id="9"/>
    <w:p>
      <w:pPr>
        <w:sectPr>
          <w:pgSz w:w="11906" w:h="16383" w:orient="portrait"/>
        </w:sectPr>
      </w:pPr>
    </w:p>
    <w:bookmarkEnd w:id="9"/>
    <w:bookmarkEnd w:id="8"/>
    <w:bookmarkStart w:name="block-10318643"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10318643" w:id="11"/>
    <w:p>
      <w:pPr>
        <w:sectPr>
          <w:pgSz w:w="11906" w:h="16383" w:orient="portrait"/>
        </w:sectPr>
      </w:pPr>
    </w:p>
    <w:bookmarkEnd w:id="11"/>
    <w:bookmarkEnd w:id="10"/>
    <w:bookmarkStart w:name="block-1031864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987"/>
        <w:gridCol w:w="2400"/>
        <w:gridCol w:w="1896"/>
        <w:gridCol w:w="3093"/>
        <w:gridCol w:w="5177"/>
        <w:gridCol w:w="41"/>
      </w:tblGrid>
      <w:tr>
        <w:trPr>
          <w:trHeight w:val="300" w:hRule="atLeast"/>
          <w:trHeight w:val="144" w:hRule="atLeast"/>
        </w:trPr>
        <w:tc>
          <w:tcPr>
            <w:tcW w:w="6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2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20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0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5.5 </w:t>
            </w:r>
          </w:p>
        </w:tc>
        <w:tc>
          <w:tcPr>
            <w:tcW w:w="362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019"/>
        <w:gridCol w:w="2080"/>
        <w:gridCol w:w="1955"/>
        <w:gridCol w:w="3157"/>
        <w:gridCol w:w="5342"/>
        <w:gridCol w:w="41"/>
      </w:tblGrid>
      <w:tr>
        <w:trPr>
          <w:trHeight w:val="300" w:hRule="atLeast"/>
          <w:trHeight w:val="144" w:hRule="atLeast"/>
        </w:trPr>
        <w:tc>
          <w:tcPr>
            <w:tcW w:w="7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7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2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7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3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2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37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7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3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2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7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7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3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2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7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21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2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7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1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2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7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2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37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987"/>
        <w:gridCol w:w="2400"/>
        <w:gridCol w:w="1896"/>
        <w:gridCol w:w="3093"/>
        <w:gridCol w:w="5177"/>
        <w:gridCol w:w="41"/>
      </w:tblGrid>
      <w:tr>
        <w:trPr>
          <w:trHeight w:val="300" w:hRule="atLeast"/>
          <w:trHeight w:val="144" w:hRule="atLeast"/>
        </w:trPr>
        <w:tc>
          <w:tcPr>
            <w:tcW w:w="6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2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6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0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6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1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12.5 </w:t>
            </w:r>
          </w:p>
        </w:tc>
        <w:tc>
          <w:tcPr>
            <w:tcW w:w="362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875"/>
        <w:gridCol w:w="3520"/>
        <w:gridCol w:w="1689"/>
        <w:gridCol w:w="2869"/>
        <w:gridCol w:w="4600"/>
        <w:gridCol w:w="41"/>
      </w:tblGrid>
      <w:tr>
        <w:trPr>
          <w:trHeight w:val="300" w:hRule="atLeast"/>
          <w:trHeight w:val="144" w:hRule="atLeast"/>
        </w:trPr>
        <w:tc>
          <w:tcPr>
            <w:tcW w:w="6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55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55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6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11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322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153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9.5 </w:t>
            </w:r>
          </w:p>
        </w:tc>
        <w:tc>
          <w:tcPr>
            <w:tcW w:w="2551" w:type="dxa"/>
            <w:tcBorders/>
            <w:tcMar>
              <w:top w:w="50" w:type="dxa"/>
              <w:left w:w="100" w:type="dxa"/>
            </w:tcMar>
            <w:vAlign w:val="center"/>
          </w:tcPr>
          <w:p>
            <w:pPr>
              <w:jc w:val="left"/>
            </w:pPr>
          </w:p>
        </w:tc>
      </w:tr>
    </w:tbl>
    <w:p>
      <w:pPr>
        <w:sectPr>
          <w:pgSz w:w="16383" w:h="11906" w:orient="landscape"/>
        </w:sectPr>
      </w:pPr>
    </w:p>
    <w:bookmarkStart w:name="block-10318644" w:id="13"/>
    <w:p>
      <w:pPr>
        <w:sectPr>
          <w:pgSz w:w="16383" w:h="11906" w:orient="landscape"/>
        </w:sectPr>
      </w:pPr>
    </w:p>
    <w:bookmarkEnd w:id="13"/>
    <w:bookmarkEnd w:id="12"/>
    <w:bookmarkStart w:name="block-1031864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5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45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53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2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8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52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4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78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9"/>
        <w:gridCol w:w="3120"/>
        <w:gridCol w:w="1462"/>
        <w:gridCol w:w="2504"/>
        <w:gridCol w:w="2623"/>
        <w:gridCol w:w="3145"/>
        <w:gridCol w:w="41"/>
      </w:tblGrid>
      <w:tr>
        <w:trPr>
          <w:trHeight w:val="300" w:hRule="atLeast"/>
          <w:trHeight w:val="144" w:hRule="atLeast"/>
        </w:trPr>
        <w:tc>
          <w:tcPr>
            <w:tcW w:w="4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78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8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7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26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39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55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393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163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297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870"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2445" w:hRule="atLeast"/>
          <w:trHeight w:val="144" w:hRule="atLeast"/>
        </w:trPr>
        <w:tc>
          <w:tcPr>
            <w:tcW w:w="4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10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1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3520"/>
        <w:gridCol w:w="1382"/>
        <w:gridCol w:w="2411"/>
        <w:gridCol w:w="2537"/>
        <w:gridCol w:w="3051"/>
        <w:gridCol w:w="41"/>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p>
        </w:tc>
      </w:tr>
      <w:tr>
        <w:trPr>
          <w:trHeight w:val="14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4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4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8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15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3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p>
        </w:tc>
      </w:tr>
      <w:tr>
        <w:trPr>
          <w:trHeight w:val="178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2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p>
        </w:tc>
      </w:tr>
      <w:tr>
        <w:trPr>
          <w:trHeight w:val="24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78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157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35" w:type="dxa"/>
            <w:tcBorders/>
            <w:tcMar>
              <w:top w:w="50" w:type="dxa"/>
              <w:left w:w="100" w:type="dxa"/>
            </w:tcMar>
            <w:vAlign w:val="center"/>
          </w:tcPr>
          <w:p>
            <w:pPr>
              <w:spacing w:before="0" w:after="0"/>
              <w:ind w:left="135"/>
              <w:jc w:val="left"/>
            </w:pPr>
          </w:p>
        </w:tc>
      </w:tr>
      <w:tr>
        <w:trPr>
          <w:trHeight w:val="351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p>
        </w:tc>
      </w:tr>
      <w:tr>
        <w:trPr>
          <w:trHeight w:val="426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1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9"/>
        <w:gridCol w:w="3200"/>
        <w:gridCol w:w="1446"/>
        <w:gridCol w:w="2486"/>
        <w:gridCol w:w="2606"/>
        <w:gridCol w:w="3126"/>
        <w:gridCol w:w="41"/>
      </w:tblGrid>
      <w:tr>
        <w:trPr>
          <w:trHeight w:val="300" w:hRule="atLeast"/>
          <w:trHeight w:val="144" w:hRule="atLeast"/>
        </w:trPr>
        <w:tc>
          <w:tcPr>
            <w:tcW w:w="4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8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32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540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8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2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32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p>
        </w:tc>
      </w:tr>
      <w:tr>
        <w:trPr>
          <w:trHeight w:val="27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30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p>
        </w:tc>
      </w:tr>
      <w:tr>
        <w:trPr>
          <w:trHeight w:val="27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25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5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74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5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10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318649" w:id="15"/>
    <w:p>
      <w:pPr>
        <w:sectPr>
          <w:pgSz w:w="16383" w:h="11906" w:orient="landscape"/>
        </w:sectPr>
      </w:pPr>
    </w:p>
    <w:bookmarkEnd w:id="15"/>
    <w:bookmarkEnd w:id="14"/>
    <w:bookmarkStart w:name="block-1031864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7"/>
      <w:r>
        <w:rPr>
          <w:rFonts w:ascii="Times New Roman" w:hAnsi="Times New Roman"/>
          <w:b w:val="false"/>
          <w:i w:val="false"/>
          <w:color w:val="000000"/>
          <w:sz w:val="28"/>
        </w:rPr>
        <w:t>• География, 5-6 классы/ Алексеев А.И., Николина В.В., Липкина Е.К. и другие,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другие,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Низовцев В.А., Николина В.В.,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36ef070-e66a-45c0-8965-99b4beb4986c" w:id="21"/>
      <w:r>
        <w:rPr>
          <w:rFonts w:ascii="Times New Roman" w:hAnsi="Times New Roman"/>
          <w:b w:val="false"/>
          <w:i w:val="false"/>
          <w:color w:val="000000"/>
          <w:sz w:val="28"/>
        </w:rPr>
        <w:t xml:space="preserve">домогацких </w:t>
      </w:r>
      <w:bookmarkEnd w:id="21"/>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84008-26fd-4bed-ad45-f394d7b3f48a" w:id="22"/>
      <w:r>
        <w:rPr>
          <w:rFonts w:ascii="Times New Roman" w:hAnsi="Times New Roman"/>
          <w:b w:val="false"/>
          <w:i w:val="false"/>
          <w:color w:val="000000"/>
          <w:sz w:val="28"/>
        </w:rPr>
        <w:t>география</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2b5bf29-3344-4bbf-a1e8-ea23537b8eba" w:id="23"/>
      <w:r>
        <w:rPr>
          <w:rFonts w:ascii="Times New Roman" w:hAnsi="Times New Roman"/>
          <w:b w:val="false"/>
          <w:i w:val="false"/>
          <w:color w:val="000000"/>
          <w:sz w:val="28"/>
        </w:rPr>
        <w:t>https://m.edsoo.ru/7f413b38</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318648" w:id="24"/>
    <w:p>
      <w:pPr>
        <w:sectPr>
          <w:pgSz w:w="11906" w:h="16383" w:orient="portrait"/>
        </w:sectPr>
      </w:pPr>
    </w:p>
    <w:bookmarkEnd w:id="24"/>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