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</w:pPr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>МКОУ «</w:t>
      </w:r>
      <w:proofErr w:type="spellStart"/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>Шилягинская</w:t>
      </w:r>
      <w:proofErr w:type="spellEnd"/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 xml:space="preserve"> СОШ»</w:t>
      </w: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</w:pPr>
      <w:proofErr w:type="spellStart"/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>Кайтагский</w:t>
      </w:r>
      <w:proofErr w:type="spellEnd"/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 xml:space="preserve"> </w:t>
      </w:r>
      <w:proofErr w:type="spellStart"/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>райо</w:t>
      </w:r>
      <w:proofErr w:type="spellEnd"/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</w:pPr>
      <w:r w:rsidRPr="005A67C2"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  <w:t>РД</w:t>
      </w: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Cs/>
          <w:color w:val="17365D" w:themeColor="text2" w:themeShade="BF"/>
          <w:sz w:val="28"/>
          <w:szCs w:val="28"/>
          <w:lang w:eastAsia="ru-RU"/>
        </w:rPr>
      </w:pP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8"/>
          <w:szCs w:val="28"/>
          <w:lang w:eastAsia="ru-RU"/>
        </w:rPr>
      </w:pP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8"/>
          <w:szCs w:val="28"/>
          <w:lang w:eastAsia="ru-RU"/>
        </w:rPr>
      </w:pP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8"/>
          <w:szCs w:val="28"/>
          <w:lang w:eastAsia="ru-RU"/>
        </w:rPr>
      </w:pP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28"/>
          <w:szCs w:val="28"/>
          <w:lang w:eastAsia="ru-RU"/>
        </w:rPr>
      </w:pPr>
    </w:p>
    <w:p w:rsidR="005A67C2" w:rsidRDefault="00074E41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44"/>
          <w:szCs w:val="44"/>
          <w:lang w:eastAsia="ru-RU"/>
        </w:rPr>
      </w:pPr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44"/>
          <w:szCs w:val="44"/>
          <w:lang w:eastAsia="ru-RU"/>
        </w:rPr>
        <w:t>Классный час.</w:t>
      </w: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44"/>
          <w:szCs w:val="44"/>
          <w:lang w:eastAsia="ru-RU"/>
        </w:rPr>
      </w:pPr>
      <w:r>
        <w:rPr>
          <w:rFonts w:ascii="Tahoma" w:eastAsia="Times New Roman" w:hAnsi="Tahoma" w:cs="Tahoma"/>
          <w:b/>
          <w:bCs/>
          <w:color w:val="17365D" w:themeColor="text2" w:themeShade="BF"/>
          <w:sz w:val="44"/>
          <w:szCs w:val="44"/>
          <w:lang w:eastAsia="ru-RU"/>
        </w:rPr>
        <w:t>5 класс</w:t>
      </w:r>
    </w:p>
    <w:p w:rsidR="00074E41" w:rsidRDefault="00074E41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943634" w:themeColor="accent2" w:themeShade="BF"/>
          <w:sz w:val="72"/>
          <w:szCs w:val="72"/>
          <w:lang w:eastAsia="ru-RU"/>
        </w:rPr>
      </w:pPr>
      <w:r w:rsidRPr="005A67C2">
        <w:rPr>
          <w:rFonts w:ascii="Tahoma" w:eastAsia="Times New Roman" w:hAnsi="Tahoma" w:cs="Tahoma"/>
          <w:b/>
          <w:bCs/>
          <w:color w:val="943634" w:themeColor="accent2" w:themeShade="BF"/>
          <w:sz w:val="72"/>
          <w:szCs w:val="72"/>
          <w:lang w:eastAsia="ru-RU"/>
        </w:rPr>
        <w:t>Тема: «Толерантность – путь к миру»</w:t>
      </w: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943634" w:themeColor="accent2" w:themeShade="BF"/>
          <w:sz w:val="32"/>
          <w:szCs w:val="32"/>
          <w:lang w:eastAsia="ru-RU"/>
        </w:rPr>
      </w:pP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943634" w:themeColor="accent2" w:themeShade="BF"/>
          <w:sz w:val="32"/>
          <w:szCs w:val="32"/>
          <w:lang w:eastAsia="ru-RU"/>
        </w:rPr>
      </w:pP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</w:pPr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t>Провела классный руководитель</w:t>
      </w:r>
    </w:p>
    <w:p w:rsid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</w:pPr>
      <w:proofErr w:type="spellStart"/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t>Шахбанова</w:t>
      </w:r>
      <w:proofErr w:type="spellEnd"/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t xml:space="preserve"> </w:t>
      </w:r>
      <w:proofErr w:type="spellStart"/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t>Разият</w:t>
      </w:r>
      <w:proofErr w:type="spellEnd"/>
      <w:r w:rsidRPr="005A67C2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t xml:space="preserve"> Магомедовна</w:t>
      </w:r>
    </w:p>
    <w:p w:rsidR="000817CB" w:rsidRDefault="000817CB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</w:pPr>
    </w:p>
    <w:p w:rsidR="000817CB" w:rsidRDefault="000817CB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</w:pPr>
    </w:p>
    <w:p w:rsidR="000817CB" w:rsidRPr="005A67C2" w:rsidRDefault="000817CB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</w:pPr>
      <w:r w:rsidRPr="000817CB">
        <w:rPr>
          <w:rFonts w:ascii="Tahoma" w:eastAsia="Times New Roman" w:hAnsi="Tahoma" w:cs="Tahoma"/>
          <w:b/>
          <w:bCs/>
          <w:color w:val="17365D" w:themeColor="text2" w:themeShade="BF"/>
          <w:sz w:val="32"/>
          <w:szCs w:val="32"/>
          <w:lang w:eastAsia="ru-RU"/>
        </w:rPr>
        <w:drawing>
          <wp:inline distT="0" distB="0" distL="0" distR="0">
            <wp:extent cx="6057900" cy="2800469"/>
            <wp:effectExtent l="19050" t="0" r="0" b="0"/>
            <wp:docPr id="20" name="Рисунок 8" descr="C:\Users\McoM\Downloads\173640164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ownloads\1736401649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7C2" w:rsidRPr="005A67C2" w:rsidRDefault="005A67C2" w:rsidP="005A67C2">
      <w:pPr>
        <w:shd w:val="clear" w:color="auto" w:fill="FFFFFF"/>
        <w:spacing w:after="0" w:line="240" w:lineRule="auto"/>
        <w:jc w:val="center"/>
        <w:outlineLvl w:val="1"/>
        <w:rPr>
          <w:rFonts w:ascii="Tahoma" w:eastAsia="Times New Roman" w:hAnsi="Tahoma" w:cs="Tahoma"/>
          <w:b/>
          <w:bCs/>
          <w:color w:val="17365D" w:themeColor="text2" w:themeShade="BF"/>
          <w:sz w:val="72"/>
          <w:szCs w:val="72"/>
          <w:lang w:eastAsia="ru-RU"/>
        </w:rPr>
      </w:pPr>
    </w:p>
    <w:p w:rsidR="00892328" w:rsidRDefault="00892328" w:rsidP="00892328">
      <w:pPr>
        <w:spacing w:after="0" w:line="240" w:lineRule="auto"/>
        <w:jc w:val="both"/>
        <w:rPr>
          <w:rFonts w:ascii="Tahoma" w:eastAsia="Times New Roman" w:hAnsi="Tahoma" w:cs="Tahoma"/>
          <w:b/>
          <w:bCs/>
          <w:color w:val="943634" w:themeColor="accent2" w:themeShade="BF"/>
          <w:sz w:val="72"/>
          <w:szCs w:val="72"/>
          <w:lang w:eastAsia="ru-RU"/>
        </w:rPr>
      </w:pPr>
    </w:p>
    <w:p w:rsidR="005F050D" w:rsidRPr="005F050D" w:rsidRDefault="005F050D" w:rsidP="005F0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</w:pPr>
      <w:r w:rsidRPr="005F050D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  <w:lang w:eastAsia="ru-RU"/>
        </w:rPr>
        <w:t>ШИЛЯГИ - 2024</w:t>
      </w:r>
    </w:p>
    <w:p w:rsidR="00892328" w:rsidRDefault="00892328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74E41">
        <w:rPr>
          <w:rFonts w:ascii="Times New Roman" w:eastAsia="Times New Roman" w:hAnsi="Times New Roman" w:cs="Times New Roman"/>
          <w:sz w:val="32"/>
          <w:szCs w:val="32"/>
          <w:lang w:eastAsia="ru-RU"/>
        </w:rPr>
        <w:t>Урок толерантности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понятие толерантности, способствовать развитию сочувствия, сопереживания у детей.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воспитание у детей миролюбия, принятия и понимания других людей, умения позитивно с ними взаимодействовать.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Актуальность проблемы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 на первый план выдвигаются ценности и принципы, необходимые для общего выживания и свободного развития (этику и стратегию ненасилия, идею терпимости к чужим и чуждым позициям, ценностям, культурам, идею диалога и взаимопонимания, поиска взаимоприемлемых компромиссов и т.п.).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доски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: плакат «Это интересно или ещё раз о толерантности» (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1), выражения великих людей о толерантности (см приложение 2)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</w:t>
      </w:r>
    </w:p>
    <w:p w:rsidR="00074E41" w:rsidRPr="00074E41" w:rsidRDefault="00074E41" w:rsidP="00892328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Вводная беседа</w:t>
      </w:r>
    </w:p>
    <w:p w:rsidR="00074E41" w:rsidRPr="00074E41" w:rsidRDefault="00074E41" w:rsidP="00892328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часть. Определение понятий «толерантность», «толерантный человек» Анализ высказываний и ситуаций.</w:t>
      </w:r>
    </w:p>
    <w:p w:rsidR="00074E41" w:rsidRPr="00074E41" w:rsidRDefault="00074E41" w:rsidP="00892328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074E41" w:rsidRPr="00074E41" w:rsidRDefault="00074E41" w:rsidP="00892328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Итоги.</w:t>
      </w:r>
    </w:p>
    <w:p w:rsidR="00074E41" w:rsidRPr="000817CB" w:rsidRDefault="00074E41" w:rsidP="00892328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Вводная беседа (</w:t>
      </w: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выявление опыта у детей)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CB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0817CB" w:rsidRDefault="000817CB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7C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2746162"/>
            <wp:effectExtent l="19050" t="0" r="3175" b="0"/>
            <wp:docPr id="22" name="Рисунок 5" descr="C:\Users\McoM\Downloads\173640164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Downloads\1736401649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B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17CB" w:rsidRDefault="000817CB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 себе, что ваш друг или подруга получили плохую оценку и очень расстроились.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Уч-ль:</w:t>
      </w: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</w:t>
      </w:r>
      <w:proofErr w:type="spellEnd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 поступите в такой ситуации?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успокаивать.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Другими словами вы будете сочувствовать своему другу. А почему? </w:t>
      </w: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Вспомните, пожалуйста, ситуации из своей жизни, в которых бы вы сочувствовали бы кому-либо.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пытаются вспомнить и привести примеры.</w:t>
      </w:r>
    </w:p>
    <w:p w:rsid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ребята! Тема нашего урока  </w:t>
      </w: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«Урок толерантности или учимся сочувствовать». 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с вами выяснили, что сочувствовать, значит – сопереживать, стремиться помочь.</w:t>
      </w:r>
      <w:r w:rsidR="000817CB" w:rsidRPr="000817CB">
        <w:rPr>
          <w:rFonts w:ascii="Tahoma" w:eastAsia="Times New Roman" w:hAnsi="Tahoma" w:cs="Tahoma"/>
          <w:b/>
          <w:bCs/>
          <w:color w:val="943634" w:themeColor="accent2" w:themeShade="BF"/>
          <w:sz w:val="72"/>
          <w:szCs w:val="72"/>
          <w:lang w:eastAsia="ru-RU"/>
        </w:rPr>
        <w:t xml:space="preserve"> </w:t>
      </w:r>
      <w:r w:rsidR="000817CB" w:rsidRPr="000817C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513070" cy="2548603"/>
            <wp:effectExtent l="19050" t="0" r="0" b="0"/>
            <wp:docPr id="21" name="Рисунок 7" descr="C:\Users\McoM\Downloads\1736401649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ownloads\1736401649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54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CB" w:rsidRPr="00074E41" w:rsidRDefault="000817CB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Основная часть</w:t>
      </w:r>
    </w:p>
    <w:p w:rsidR="00074E41" w:rsidRPr="00074E41" w:rsidRDefault="00074E41" w:rsidP="00892328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понятия толерантности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слова «сочувствие» есть очень близкое по значению слово -  «толерантность». Понятие «толерантность» более широкое.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означает «способность, умение терпеть, мириться с чужими мнением, быть снисходительным к поступкам других людей». </w:t>
      </w:r>
      <w:proofErr w:type="gramEnd"/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сочувствие=толерантность.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вы понимаете «умение терпеть, мириться с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чужими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мнением»?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Выслушивать других людей.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Правильно. Другими словами, это значит, уметь слушать других людей, понимать и признавать, что у  каждого человека есть право на собственное мнение.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краткой философской энциклопедии это слово латинского происхождения “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tolerantia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” – терпение – терпимость киного рода взглядам, нравам, привычкам.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Этимология термина «толерантность» (от лат. 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tolerantia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восходит к латинскому глаголу 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tolero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«нести, держать», а также «переносить, сохранять, кормить, оставаться».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Исходное значение 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tolero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«нести, держать» в руках какую-нибудь вещь. Следовательно, все то, что мы держим в руках или несем по жизни, требует от нас усилий и умения «выносить», страдать, терпеть. Все это — наша «выносливость» по отношению к неблагоприятному внешнему воздействию, терпеливость.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Толерантность (от латинского </w:t>
      </w:r>
      <w:r w:rsidRPr="00074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</w:t>
      </w:r>
      <w:proofErr w:type="spellStart"/>
      <w:r w:rsidRPr="00074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толеран</w:t>
      </w:r>
      <w:proofErr w:type="spellEnd"/>
      <w:r w:rsidRPr="00074E4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терпение, переносимость, снисходительность. Словарь иностранных языков трактует ее как терпение к чужим мнениям и верованиям. На сегодняшний день толерантность рассматривается в контексте таких понятий как признание, принятие, понимание.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Признание 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способность видеть вдругом именно другого, как носителя других ценностей, другой логики мышления, других форм поведения.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Принятие 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положительное отношение к таким отличиям.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Понимание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умение видеть другого из нутрии, способность взглянуть на его мир одновременно с двух точек зрения: своей собственной и его.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рассмотрим ещё одну очень простую ситуацию. «Два друга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поссорились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разговаривая о своих домашних животных. Одному нравятся кошки, а другому собаки. После ссоры они  друг с другом не разговаривают».  Из-за чего?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поняли друг друга, не захотели принять мнение собеседника.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вашему мнению прав?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Никто.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бы вы поступили на их месте?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Уч-ся: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Принять мнение друг друга и понять, что у всех людей разные вкусы.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Уч-ль</w:t>
      </w:r>
      <w:proofErr w:type="spellEnd"/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все мы разные люди, у нас у всех разные вкусы, привычки, разные таланты. Никто не хуже и не лучше, он просто другой -  уникальная индивидуальность.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Поэтому, мы должны ценить и любить друг друга такими, какие они есть, то есть быть толерантным по отношению друг к другу. </w:t>
      </w:r>
      <w:proofErr w:type="gramEnd"/>
    </w:p>
    <w:p w:rsid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толерантность подразумевает, что мы должны принимать людей такими, какие они есть,  дружиться и общаться с ними на основе взаимопонимания, сочувствия и согласия.</w:t>
      </w:r>
    </w:p>
    <w:p w:rsidR="000817CB" w:rsidRPr="00074E41" w:rsidRDefault="000817CB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7C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587490" cy="3360420"/>
            <wp:effectExtent l="19050" t="0" r="3810" b="0"/>
            <wp:docPr id="23" name="Рисунок 6" descr="C:\Users\McoM\Downloads\1736401649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ownloads\1736401649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6" cy="335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0D" w:rsidRDefault="005F050D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050D" w:rsidRDefault="005F050D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Какими качествами должен обладать толерантный человек?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Толерантный человек способен понять и простить людей, он с уважением относиться к чужим привычкам, чувствам, культуре, обычаям, традициям других людей. Сегодня начало нового учебного года. </w:t>
      </w: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скажите в чём может проявляться толерантность в учебное время по отношению со сверстниками</w:t>
      </w:r>
      <w:proofErr w:type="gramStart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gramStart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proofErr w:type="gramEnd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чителями)? Какие школьные </w:t>
      </w:r>
      <w:proofErr w:type="gramStart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предметы</w:t>
      </w:r>
      <w:proofErr w:type="gramEnd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вашему мнению наиболее ярко учат быть толерантными? Почему?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определение толерантности:  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Готовность мириться с чужим мнением;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Уважение человеческого достоинства;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Принятие другого </w:t>
      </w:r>
      <w:proofErr w:type="gramStart"/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таким</w:t>
      </w:r>
      <w:proofErr w:type="gramEnd"/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какой он есть;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Способность поставить себя на место другого;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Уважение права быть другим;</w:t>
      </w:r>
    </w:p>
    <w:p w:rsidR="00074E41" w:rsidRP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Терпимость к чужим мнениям, поведению;</w:t>
      </w:r>
    </w:p>
    <w:p w:rsidR="00074E41" w:rsidRDefault="00074E41" w:rsidP="00892328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Отказ от причинения вреда и насилия.</w:t>
      </w:r>
      <w:r w:rsidR="005F050D" w:rsidRPr="005F050D">
        <w:rPr>
          <w:noProof/>
          <w:lang w:eastAsia="ru-RU"/>
        </w:rPr>
        <w:t xml:space="preserve"> </w:t>
      </w:r>
      <w:r w:rsidR="005F050D" w:rsidRPr="005F05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drawing>
          <wp:inline distT="0" distB="0" distL="0" distR="0">
            <wp:extent cx="6496050" cy="3352800"/>
            <wp:effectExtent l="19050" t="0" r="0" b="0"/>
            <wp:docPr id="24" name="Рисунок 9" descr="C:\Users\McoM\Downloads\173640164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ownloads\1736401649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51" cy="335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50D" w:rsidRPr="00074E41" w:rsidRDefault="005F050D" w:rsidP="005F05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обсудим их. </w:t>
      </w: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Какими нам предлагают быть эти правила?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 на доску и выберите те черты, которые по вашему мнению подходят толерантному человеку: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юмора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расположенность к другим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доверие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владеть собой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доброжелательность умение не осуждать других</w:t>
      </w:r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слущать</w:t>
      </w:r>
      <w:proofErr w:type="spellEnd"/>
    </w:p>
    <w:p w:rsidR="00074E41" w:rsidRPr="00074E41" w:rsidRDefault="00074E41" w:rsidP="0089232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любознательность способность к сопереживанию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Должны ли мы развивать в себе эти качества?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Предложите свои черты толерантного человека.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Л.Н. Толстой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говорил: </w:t>
      </w:r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«Истинное сострадание начинается только тогда, когда, поставив себя в воображении на место </w:t>
      </w:r>
      <w:proofErr w:type="spellStart"/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срадающего</w:t>
      </w:r>
      <w:proofErr w:type="spellEnd"/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испытываешь действительно сострадание</w:t>
      </w:r>
      <w:proofErr w:type="gramStart"/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.»</w:t>
      </w:r>
      <w:proofErr w:type="gramEnd"/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вы понимаете данное высказывание?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Игры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Я думаю, что вы немного устали и предлагаю немного поиграть.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 Игра называется «Это здорово!»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Цель: повышать самооценку получать поддержку у одноклассников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встанем в круг и тот, у кого окажется мяч, должен назвать, что он любит или умеет делать. Например, «Я умею танцевать!» А все остальные должны поднять вверх большие пальцы обеих рук и сказать: «Это здорово!» Затем мяч передаётся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другому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2. Игра называется «Вспомнить всё!»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проверить усвоение и понимание изложенного материала.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встанем в круг и тот, у кого окажется мяч, должен назвать одну черту, которая есть у толерантного человека и передать мяч следующему.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Итоги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надеюсь, наше занятие для вас было интересным и полезным, и вы будете стараться воспитывать в себе все те качества, которые сейчас перечислили, то есть будете толерантными к окружающим вас людям и событиям.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Домашнее задание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я хочу вам предложить творческое задание, которое нужно выполнить дома. Напишите небольшое сочинение на тему «Если мы будем толерантными, то …» и нарисуйте иллюстрацию к вашей работе. Таким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сможем посмотреть кто из вас как понял, что же такое «толерантность», «толерантный человек». Ваши работы мы обсудим за круглым столом на следующем классном часе.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817CB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17C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503670" cy="2743200"/>
            <wp:effectExtent l="19050" t="0" r="0" b="0"/>
            <wp:docPr id="15" name="Рисунок 10" descr="C:\Users\McoM\Downloads\173640164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oM\Downloads\1736401649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92" cy="27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1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 «Это интересно или ещё раз о толерантности»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“толерантность” имеет почти одинаковый смысл в различных языках: в английском – готовность быть терпимым; во французиком – отношение, когда человек думает и действует иначе, чем ты сам; в китайском – быть по отношению к другим великолепным; в арабском – милосердие, терпение, сострадание; в русском – умение принять другого таким, какой он есть.</w:t>
      </w:r>
      <w:proofErr w:type="gramEnd"/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Была принята Декларация принципов толерантности, утвержденной ЮНЕСКО. 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16 ноября стал Международным днем толерантности.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декабря </w:t>
      </w:r>
      <w:smartTag w:uri="urn:schemas-microsoft-com:office:smarttags" w:element="metricconverter">
        <w:smartTagPr>
          <w:attr w:name="ProductID" w:val="1999 г"/>
        </w:smartTagPr>
        <w:r w:rsidRPr="00074E4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1999 г</w:t>
        </w:r>
      </w:smartTag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Россия приняла план мероприятий по формированию установок толерантного сознания и профилактике экстремизма в нашем обществе.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Согласно Декларации принципов толерантности, утвержденных ЮНЕСКО – толерантность – это добродетель, </w:t>
      </w:r>
      <w:proofErr w:type="spellStart"/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</w:t>
      </w:r>
      <w:proofErr w:type="spellEnd"/>
      <w:r w:rsidR="000817CB" w:rsidRPr="000817CB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6610350" cy="2887980"/>
            <wp:effectExtent l="19050" t="0" r="0" b="0"/>
            <wp:docPr id="17" name="Рисунок 4" descr="C:\Users\McoM\Downloads\173640164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ownloads\1736401649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03" cy="288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 возможным достижения мира и способствует замене культуры войны культурой мира. Это утверждение и признание многообразия культур нашего мира, форм самовыражения и способов проявления человеческой индивидуальности.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предложению ЮНЕСКО первое десятилетие нового века было объявлено «Десятилетием мира и ненасилия в интересах детей планеты», правительство Российской Федерации утвердило федеральную целевую программу “Формирование установок толерантного сознания и профилактики экстремизма”, 2003 год был объявлен ЮНЕСКО «Годом толерантности».</w:t>
      </w:r>
    </w:p>
    <w:p w:rsidR="00074E41" w:rsidRPr="00074E41" w:rsidRDefault="00074E41" w:rsidP="0089232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Толерантность, терпимое отношение к дру</w:t>
      </w: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oftHyphen/>
        <w:t>гим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шкале ценностей народов Кавказа было актуально всегда. Об этом ярко свидетельствует проанализированный лингвистами языко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вой материал.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Приведем примеры: 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"терпение — чистое золото", "терпе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oftHyphen/>
        <w:t>ние - залог успеха" (дословно: "терпеливому грудинка достается"), "терпеливый достигнет мечты, а нетерпеливый опозорится", "быть терпеливым - счастье".</w:t>
      </w:r>
      <w:proofErr w:type="gramEnd"/>
    </w:p>
    <w:p w:rsidR="00074E41" w:rsidRPr="00074E41" w:rsidRDefault="00074E41" w:rsidP="00892328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Понятие толерантности в системе этнокультурных ценностей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 связано с </w:t>
      </w:r>
      <w:r w:rsidRPr="00074E4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понятием "добра",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которое трактуется как проявление сдер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жанности, терпимого отношения к другим: 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"сделаешь добро — полу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oftHyphen/>
        <w:t>чишь добро", "сделав другому зло не жди от него добра", "сделанное добро не пропадает"</w:t>
      </w:r>
      <w:proofErr w:type="gramStart"/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толерантность можно квалифи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цировать и как умение делать добро, которое присуще не каждому: 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"добром на добро может ответить каждый, добром на зло - только ис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oftHyphen/>
        <w:t>тинный мужчина", "ударившего тебя камнем одари угощением", "по</w:t>
      </w:r>
      <w:r w:rsidRPr="00074E4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oftHyphen/>
        <w:t>моги даже врагу, если ему нужна помощь".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Толерантность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не простое чувство,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не в раз приобретешь: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 надо проявить благородства и сочувствия,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тогда сам все это поймешь.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Толерантным быть – это искусство,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Твердо в этом мы убеждены: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дружбе и согласии жить 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Русские и украинцы, башкиры и татары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становится таким жестоким,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по одиночке невозможно жить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тветим друг другу чувством высоким -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хрупкий мир мы сможем сохранить.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2</w:t>
      </w: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Великие люди о толерантности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 никогда не скажу ни о ком ничего плохого… наоборот, я расскажу всё хорошее, что знаю о каждом»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Франклин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счастливый человек то, кто дарит счастье наибольшему числу людей»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Дидро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«Бранью достигается лишь одна треть, любовью и уступками всё»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Жан Поль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«Истинное сострадание начинается только тогда, когда, поставив себя в воображении на место страдающего, испытываешь действительно сострадание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Л.Н. Толстой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«Самая страшная, из грозящих нам катастроф, это не столько атомная, тепловая и тому подобные варианты физического уничтожения человечества (а может быть, и всего живого) на Земле, сколько антропологическая — уничтожение человеческого в человеке»</w:t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течественный философ Ю.А. </w:t>
      </w:r>
      <w:proofErr w:type="spellStart"/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>Шрейдер</w:t>
      </w:r>
      <w:proofErr w:type="spellEnd"/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"Так давайте учиться толерантности в школах и других сообществах, дома и на работе, а самое главное - постигать ее суть умом и сердцем", - призывает Генеральный директор ЮНЕСКО Федерико Майор.    </w:t>
      </w: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E41" w:rsidRPr="00074E41" w:rsidRDefault="00074E41" w:rsidP="008923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15C" w:rsidRDefault="00EB115C" w:rsidP="00892328">
      <w:pPr>
        <w:spacing w:after="0" w:line="240" w:lineRule="auto"/>
        <w:jc w:val="both"/>
      </w:pPr>
    </w:p>
    <w:sectPr w:rsidR="00EB115C" w:rsidSect="005F050D">
      <w:pgSz w:w="11906" w:h="16838"/>
      <w:pgMar w:top="1134" w:right="850" w:bottom="1134" w:left="851" w:header="708" w:footer="708" w:gutter="0"/>
      <w:pgBorders w:offsetFrom="page">
        <w:top w:val="peopleWaving" w:sz="15" w:space="24" w:color="FFC000"/>
        <w:left w:val="peopleWaving" w:sz="15" w:space="24" w:color="FFC000"/>
        <w:bottom w:val="peopleWaving" w:sz="15" w:space="24" w:color="FFC000"/>
        <w:right w:val="peopleWaving" w:sz="15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7CB" w:rsidRDefault="000817CB" w:rsidP="000817CB">
      <w:pPr>
        <w:spacing w:after="0" w:line="240" w:lineRule="auto"/>
      </w:pPr>
      <w:r>
        <w:separator/>
      </w:r>
    </w:p>
  </w:endnote>
  <w:endnote w:type="continuationSeparator" w:id="1">
    <w:p w:rsidR="000817CB" w:rsidRDefault="000817CB" w:rsidP="00081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7CB" w:rsidRDefault="000817CB" w:rsidP="000817CB">
      <w:pPr>
        <w:spacing w:after="0" w:line="240" w:lineRule="auto"/>
      </w:pPr>
      <w:r>
        <w:separator/>
      </w:r>
    </w:p>
  </w:footnote>
  <w:footnote w:type="continuationSeparator" w:id="1">
    <w:p w:rsidR="000817CB" w:rsidRDefault="000817CB" w:rsidP="00081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994"/>
    <w:multiLevelType w:val="multilevel"/>
    <w:tmpl w:val="E96C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4D5723"/>
    <w:multiLevelType w:val="multilevel"/>
    <w:tmpl w:val="65D61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434F1"/>
    <w:multiLevelType w:val="multilevel"/>
    <w:tmpl w:val="5F08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433D7"/>
    <w:multiLevelType w:val="hybridMultilevel"/>
    <w:tmpl w:val="D38C41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AE1634"/>
    <w:multiLevelType w:val="multilevel"/>
    <w:tmpl w:val="0A84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AB3216"/>
    <w:multiLevelType w:val="multilevel"/>
    <w:tmpl w:val="6432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C60108"/>
    <w:multiLevelType w:val="hybridMultilevel"/>
    <w:tmpl w:val="86F49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240385"/>
    <w:multiLevelType w:val="multilevel"/>
    <w:tmpl w:val="67907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D1612D"/>
    <w:multiLevelType w:val="multilevel"/>
    <w:tmpl w:val="7C32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55019E"/>
    <w:multiLevelType w:val="hybridMultilevel"/>
    <w:tmpl w:val="A5E24D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58900F1"/>
    <w:multiLevelType w:val="hybridMultilevel"/>
    <w:tmpl w:val="AA5AAC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714572"/>
    <w:multiLevelType w:val="multilevel"/>
    <w:tmpl w:val="AE880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E1722E"/>
    <w:multiLevelType w:val="multilevel"/>
    <w:tmpl w:val="259E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394344"/>
    <w:multiLevelType w:val="multilevel"/>
    <w:tmpl w:val="B916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7064AA"/>
    <w:multiLevelType w:val="multilevel"/>
    <w:tmpl w:val="38767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8"/>
  </w:num>
  <w:num w:numId="5">
    <w:abstractNumId w:val="5"/>
  </w:num>
  <w:num w:numId="6">
    <w:abstractNumId w:val="7"/>
  </w:num>
  <w:num w:numId="7">
    <w:abstractNumId w:val="12"/>
  </w:num>
  <w:num w:numId="8">
    <w:abstractNumId w:val="2"/>
  </w:num>
  <w:num w:numId="9">
    <w:abstractNumId w:val="4"/>
  </w:num>
  <w:num w:numId="10">
    <w:abstractNumId w:val="0"/>
  </w:num>
  <w:num w:numId="11">
    <w:abstractNumId w:val="13"/>
  </w:num>
  <w:num w:numId="12">
    <w:abstractNumId w:val="3"/>
  </w:num>
  <w:num w:numId="13">
    <w:abstractNumId w:val="9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74E41"/>
    <w:rsid w:val="00074E41"/>
    <w:rsid w:val="000817CB"/>
    <w:rsid w:val="002C2607"/>
    <w:rsid w:val="002F316A"/>
    <w:rsid w:val="005A67C2"/>
    <w:rsid w:val="005F050D"/>
    <w:rsid w:val="006B0493"/>
    <w:rsid w:val="00892328"/>
    <w:rsid w:val="00EB1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4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17CB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081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17CB"/>
  </w:style>
  <w:style w:type="paragraph" w:styleId="a8">
    <w:name w:val="footer"/>
    <w:basedOn w:val="a"/>
    <w:link w:val="a9"/>
    <w:uiPriority w:val="99"/>
    <w:semiHidden/>
    <w:unhideWhenUsed/>
    <w:rsid w:val="000817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17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1597</Words>
  <Characters>9105</Characters>
  <Application>Microsoft Office Word</Application>
  <DocSecurity>0</DocSecurity>
  <Lines>75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    МКОУ «Шилягинская СОШ»</vt:lpstr>
      <vt:lpstr>    Кайтагский райо</vt:lpstr>
      <vt:lpstr>    РД</vt:lpstr>
      <vt:lpstr>    </vt:lpstr>
      <vt:lpstr>    </vt:lpstr>
      <vt:lpstr>    </vt:lpstr>
      <vt:lpstr>    </vt:lpstr>
      <vt:lpstr>    </vt:lpstr>
      <vt:lpstr>    Классный час.</vt:lpstr>
      <vt:lpstr>    5 класс</vt:lpstr>
      <vt:lpstr>    Тема: «Толерантность – путь к миру»</vt:lpstr>
      <vt:lpstr>    </vt:lpstr>
      <vt:lpstr>    </vt:lpstr>
      <vt:lpstr>    Провела классный руководитель</vt:lpstr>
      <vt:lpstr>    Шахбанова Разият Магомедовна</vt:lpstr>
      <vt:lpstr>    </vt:lpstr>
      <vt:lpstr>    </vt:lpstr>
      <vt:lpstr>    /</vt:lpstr>
      <vt:lpstr>    </vt:lpstr>
      <vt:lpstr>    </vt:lpstr>
      <vt:lpstr>    </vt:lpstr>
    </vt:vector>
  </TitlesOfParts>
  <Company>*</Company>
  <LinksUpToDate>false</LinksUpToDate>
  <CharactersWithSpaces>10681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McoM</cp:lastModifiedBy>
  <cp:revision>3</cp:revision>
  <cp:lastPrinted>2015-11-17T22:47:00Z</cp:lastPrinted>
  <dcterms:created xsi:type="dcterms:W3CDTF">2015-11-17T22:24:00Z</dcterms:created>
  <dcterms:modified xsi:type="dcterms:W3CDTF">2025-01-09T07:22:00Z</dcterms:modified>
</cp:coreProperties>
</file>