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FE" w:rsidRDefault="004661FE">
      <w:pPr>
        <w:pStyle w:val="a3"/>
        <w:spacing w:before="151"/>
        <w:rPr>
          <w:b/>
        </w:rPr>
      </w:pPr>
    </w:p>
    <w:p w:rsidR="004661FE" w:rsidRDefault="00F8653B">
      <w:pPr>
        <w:ind w:right="173"/>
        <w:jc w:val="center"/>
        <w:rPr>
          <w:b/>
          <w:sz w:val="28"/>
        </w:rPr>
      </w:pPr>
      <w:r>
        <w:rPr>
          <w:b/>
          <w:sz w:val="28"/>
        </w:rPr>
        <w:t xml:space="preserve">ВЫПИСКА </w:t>
      </w:r>
      <w:r>
        <w:rPr>
          <w:b/>
          <w:color w:val="181818"/>
          <w:sz w:val="28"/>
        </w:rPr>
        <w:t xml:space="preserve">ИЗ </w:t>
      </w:r>
      <w:r>
        <w:rPr>
          <w:b/>
          <w:sz w:val="28"/>
        </w:rPr>
        <w:t xml:space="preserve">ПРОТОКОЛА </w:t>
      </w:r>
      <w:r>
        <w:rPr>
          <w:b/>
          <w:spacing w:val="-2"/>
          <w:sz w:val="28"/>
        </w:rPr>
        <w:t>СОВЕЩАН</w:t>
      </w:r>
      <w:r>
        <w:rPr>
          <w:b/>
          <w:spacing w:val="-2"/>
          <w:sz w:val="28"/>
        </w:rPr>
        <w:t>ИЯ</w:t>
      </w:r>
    </w:p>
    <w:p w:rsidR="004661FE" w:rsidRDefault="00F8653B">
      <w:pPr>
        <w:spacing w:before="267" w:line="275" w:lineRule="exact"/>
        <w:ind w:right="1474"/>
        <w:jc w:val="center"/>
        <w:rPr>
          <w:sz w:val="24"/>
        </w:rPr>
      </w:pPr>
      <w:r>
        <w:rPr>
          <w:sz w:val="24"/>
        </w:rPr>
        <w:t xml:space="preserve">ПРОТОКОЛ </w:t>
      </w:r>
      <w:r>
        <w:rPr>
          <w:sz w:val="24"/>
        </w:rPr>
        <w:t>N</w:t>
      </w:r>
      <w:r>
        <w:rPr>
          <w:spacing w:val="-10"/>
          <w:sz w:val="24"/>
        </w:rPr>
        <w:t>5</w:t>
      </w:r>
    </w:p>
    <w:p w:rsidR="004661FE" w:rsidRDefault="00F8653B">
      <w:pPr>
        <w:pStyle w:val="a3"/>
        <w:spacing w:line="242" w:lineRule="auto"/>
        <w:ind w:left="3009" w:right="4361" w:hanging="26"/>
        <w:jc w:val="center"/>
      </w:pPr>
      <w:r>
        <w:t xml:space="preserve">совещания педработников по вопросам снижения </w:t>
      </w:r>
      <w:r>
        <w:rPr>
          <w:spacing w:val="-2"/>
        </w:rPr>
        <w:t>бюрократическойнагрузки</w:t>
      </w:r>
    </w:p>
    <w:p w:rsidR="004661FE" w:rsidRDefault="00F8653B">
      <w:pPr>
        <w:pStyle w:val="a3"/>
        <w:spacing w:before="272"/>
        <w:ind w:left="2070"/>
      </w:pPr>
      <w:r>
        <w:rPr>
          <w:spacing w:val="-6"/>
        </w:rPr>
        <w:t>MKOY«Шилягинская СОШ</w:t>
      </w:r>
      <w:r>
        <w:rPr>
          <w:spacing w:val="-6"/>
        </w:rPr>
        <w:t xml:space="preserve">» </w:t>
      </w:r>
      <w:r>
        <w:rPr>
          <w:spacing w:val="-6"/>
        </w:rPr>
        <w:t>от19.04.2024r</w:t>
      </w:r>
    </w:p>
    <w:p w:rsidR="004661FE" w:rsidRDefault="00F8653B">
      <w:pPr>
        <w:pStyle w:val="a3"/>
        <w:spacing w:before="283"/>
        <w:ind w:left="677"/>
      </w:pPr>
      <w:r>
        <w:rPr>
          <w:spacing w:val="-2"/>
        </w:rPr>
        <w:t>Присутствовали:</w:t>
      </w:r>
    </w:p>
    <w:p w:rsidR="004661FE" w:rsidRDefault="00F8653B">
      <w:pPr>
        <w:pStyle w:val="a3"/>
        <w:spacing w:before="47"/>
        <w:ind w:left="680"/>
      </w:pPr>
      <w:r>
        <w:rPr>
          <w:spacing w:val="-4"/>
        </w:rPr>
        <w:t>-ПедработникиMKOY«Шилягинская СОШ»-25</w:t>
      </w:r>
      <w:r>
        <w:rPr>
          <w:spacing w:val="-4"/>
        </w:rPr>
        <w:t>человек</w:t>
      </w:r>
    </w:p>
    <w:p w:rsidR="004661FE" w:rsidRDefault="00F8653B">
      <w:pPr>
        <w:pStyle w:val="a3"/>
        <w:spacing w:before="43"/>
        <w:ind w:left="677"/>
      </w:pPr>
      <w:r>
        <w:rPr>
          <w:w w:val="95"/>
        </w:rPr>
        <w:t>Председатель</w:t>
      </w:r>
      <w:r>
        <w:rPr>
          <w:color w:val="000A28"/>
          <w:w w:val="90"/>
        </w:rPr>
        <w:t>—</w:t>
      </w:r>
      <w:r>
        <w:rPr>
          <w:w w:val="95"/>
        </w:rPr>
        <w:t>Курбанова Р.Н</w:t>
      </w:r>
      <w:r>
        <w:rPr>
          <w:w w:val="95"/>
        </w:rPr>
        <w:t>..</w:t>
      </w:r>
      <w:r>
        <w:rPr>
          <w:color w:val="000716"/>
          <w:w w:val="90"/>
        </w:rPr>
        <w:t>—</w:t>
      </w:r>
      <w:r>
        <w:rPr>
          <w:w w:val="95"/>
        </w:rPr>
        <w:t>директор школы</w:t>
      </w:r>
    </w:p>
    <w:p w:rsidR="004661FE" w:rsidRDefault="00F8653B">
      <w:pPr>
        <w:pStyle w:val="a3"/>
        <w:spacing w:before="53" w:line="268" w:lineRule="auto"/>
        <w:ind w:left="697" w:right="855" w:hanging="17"/>
      </w:pPr>
      <w:r>
        <w:t>Секретарь</w:t>
      </w:r>
      <w:r>
        <w:rPr>
          <w:w w:val="90"/>
        </w:rPr>
        <w:t>—</w:t>
      </w:r>
      <w:r>
        <w:t>Абдурашидова Р.М</w:t>
      </w:r>
      <w:r>
        <w:t>.</w:t>
      </w:r>
      <w:r>
        <w:rPr>
          <w:color w:val="110000"/>
          <w:w w:val="90"/>
        </w:rPr>
        <w:t>—</w:t>
      </w:r>
      <w:r>
        <w:t>учитель русского языка и литературы</w:t>
      </w:r>
    </w:p>
    <w:p w:rsidR="004661FE" w:rsidRDefault="00F8653B">
      <w:pPr>
        <w:pStyle w:val="a3"/>
        <w:spacing w:before="243"/>
        <w:ind w:left="686"/>
      </w:pPr>
      <w:r>
        <w:rPr>
          <w:w w:val="105"/>
        </w:rPr>
        <w:t>ПOBECTKA</w:t>
      </w:r>
      <w:r>
        <w:rPr>
          <w:spacing w:val="-4"/>
          <w:w w:val="105"/>
        </w:rPr>
        <w:t>ДНЯ:</w:t>
      </w:r>
    </w:p>
    <w:p w:rsidR="004661FE" w:rsidRDefault="00F8653B">
      <w:pPr>
        <w:pStyle w:val="a4"/>
        <w:numPr>
          <w:ilvl w:val="0"/>
          <w:numId w:val="3"/>
        </w:numPr>
        <w:tabs>
          <w:tab w:val="left" w:pos="130"/>
          <w:tab w:val="left" w:pos="326"/>
        </w:tabs>
        <w:spacing w:before="5" w:line="271" w:lineRule="auto"/>
        <w:ind w:right="252" w:hanging="9"/>
        <w:jc w:val="both"/>
        <w:rPr>
          <w:sz w:val="28"/>
        </w:rPr>
      </w:pPr>
      <w:r>
        <w:rPr>
          <w:sz w:val="28"/>
        </w:rPr>
        <w:t>Нормы ч.6 ст.47 Федерального закона от 29.12.2012 N273-ФЗ «Об образовании в Российской Федерации». Приказ Минпросвещения России от 21.07.2022 №582 «Об утверждении перечня документации, подготовка которой осуществляется педработниками при реализации основны</w:t>
      </w:r>
      <w:r>
        <w:rPr>
          <w:sz w:val="28"/>
        </w:rPr>
        <w:t>х общеобразовательных программ»</w:t>
      </w:r>
    </w:p>
    <w:p w:rsidR="004661FE" w:rsidRDefault="00F8653B">
      <w:pPr>
        <w:pStyle w:val="a3"/>
        <w:spacing w:before="268" w:line="266" w:lineRule="auto"/>
        <w:ind w:left="135" w:right="261" w:hanging="15"/>
        <w:jc w:val="both"/>
      </w:pPr>
      <w:r>
        <w:t>По вопросу повестки дня слушали: директора школы Курбанову Р.Н., которая</w:t>
      </w:r>
      <w:r>
        <w:t xml:space="preserve"> еще раз напомнила</w:t>
      </w:r>
      <w:r>
        <w:t xml:space="preserve"> нормы ч.6 ст.47 Федерального закона от 29.12.2012 №273-ФЗ «Об образовании в Российской Федерации» и сообщила о вступлении в силусIсентября</w:t>
      </w:r>
      <w:r>
        <w:t xml:space="preserve"> 2022 года Приказа Минпросвещения России от 21.07.2022 №582 «Об утверждении перечня документации, подготовка которой осуществляется педработникамипри реализации основных общеобразовательных программ».</w:t>
      </w:r>
    </w:p>
    <w:p w:rsidR="004661FE" w:rsidRDefault="00F8653B">
      <w:pPr>
        <w:pStyle w:val="a3"/>
        <w:spacing w:before="318" w:line="261" w:lineRule="auto"/>
        <w:ind w:left="3119" w:right="195" w:hanging="2688"/>
      </w:pPr>
      <w:r>
        <w:t xml:space="preserve">Перечень документации,подготовка </w:t>
      </w:r>
      <w:r>
        <w:t xml:space="preserve">которой </w:t>
      </w:r>
      <w:r>
        <w:t>осуществляется п</w:t>
      </w:r>
      <w:r>
        <w:t xml:space="preserve">едработниками при </w:t>
      </w:r>
      <w:r>
        <w:t xml:space="preserve">реализации </w:t>
      </w:r>
      <w:r>
        <w:t xml:space="preserve">основных </w:t>
      </w:r>
      <w:r>
        <w:t xml:space="preserve">общеобразовательных </w:t>
      </w:r>
      <w:r>
        <w:t>программ:</w:t>
      </w:r>
    </w:p>
    <w:p w:rsidR="004661FE" w:rsidRDefault="004661FE">
      <w:pPr>
        <w:pStyle w:val="a3"/>
        <w:spacing w:before="60"/>
      </w:pPr>
    </w:p>
    <w:p w:rsidR="004661FE" w:rsidRDefault="00F8653B">
      <w:pPr>
        <w:pStyle w:val="a4"/>
        <w:numPr>
          <w:ilvl w:val="1"/>
          <w:numId w:val="3"/>
        </w:numPr>
        <w:tabs>
          <w:tab w:val="left" w:pos="734"/>
          <w:tab w:val="left" w:pos="803"/>
        </w:tabs>
        <w:spacing w:before="1" w:line="276" w:lineRule="auto"/>
        <w:ind w:right="281" w:hanging="363"/>
        <w:rPr>
          <w:color w:val="181818"/>
          <w:sz w:val="28"/>
        </w:rPr>
      </w:pPr>
      <w:r>
        <w:rPr>
          <w:sz w:val="28"/>
        </w:rPr>
        <w:t xml:space="preserve">Рабочая </w:t>
      </w:r>
      <w:r>
        <w:rPr>
          <w:sz w:val="28"/>
        </w:rPr>
        <w:t xml:space="preserve">программа </w:t>
      </w:r>
      <w:r>
        <w:rPr>
          <w:sz w:val="28"/>
        </w:rPr>
        <w:t xml:space="preserve">учебного </w:t>
      </w:r>
      <w:r>
        <w:rPr>
          <w:sz w:val="28"/>
        </w:rPr>
        <w:t xml:space="preserve">предмета,учебного </w:t>
      </w:r>
      <w:r>
        <w:rPr>
          <w:sz w:val="28"/>
        </w:rPr>
        <w:t xml:space="preserve">курса(в </w:t>
      </w:r>
      <w:r>
        <w:rPr>
          <w:sz w:val="28"/>
        </w:rPr>
        <w:t xml:space="preserve">том </w:t>
      </w:r>
      <w:r>
        <w:rPr>
          <w:sz w:val="28"/>
        </w:rPr>
        <w:t xml:space="preserve">числе </w:t>
      </w:r>
      <w:r>
        <w:rPr>
          <w:sz w:val="28"/>
        </w:rPr>
        <w:t>внеурочной деятельности), учебного модуля;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742"/>
        </w:tabs>
        <w:spacing w:before="17"/>
        <w:ind w:left="742" w:hanging="301"/>
        <w:rPr>
          <w:color w:val="0A0A0A"/>
          <w:sz w:val="28"/>
        </w:rPr>
      </w:pPr>
      <w:r>
        <w:rPr>
          <w:sz w:val="28"/>
        </w:rPr>
        <w:t xml:space="preserve">Журнал </w:t>
      </w:r>
      <w:r>
        <w:rPr>
          <w:sz w:val="28"/>
        </w:rPr>
        <w:t xml:space="preserve">учета </w:t>
      </w:r>
      <w:r>
        <w:rPr>
          <w:spacing w:val="-2"/>
          <w:sz w:val="28"/>
        </w:rPr>
        <w:t>успеваемости;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742"/>
          <w:tab w:val="left" w:pos="802"/>
        </w:tabs>
        <w:spacing w:before="53" w:line="261" w:lineRule="auto"/>
        <w:ind w:left="802" w:right="1747" w:hanging="361"/>
        <w:rPr>
          <w:color w:val="161616"/>
          <w:sz w:val="28"/>
        </w:rPr>
      </w:pPr>
      <w:r>
        <w:rPr>
          <w:sz w:val="28"/>
        </w:rPr>
        <w:t xml:space="preserve">Журнал </w:t>
      </w:r>
      <w:r>
        <w:rPr>
          <w:sz w:val="28"/>
        </w:rPr>
        <w:t xml:space="preserve">внеурочной </w:t>
      </w:r>
      <w:r>
        <w:rPr>
          <w:sz w:val="28"/>
        </w:rPr>
        <w:t xml:space="preserve">деятельности(для </w:t>
      </w:r>
      <w:r>
        <w:rPr>
          <w:sz w:val="28"/>
        </w:rPr>
        <w:t xml:space="preserve">педагогических </w:t>
      </w:r>
      <w:r>
        <w:rPr>
          <w:sz w:val="28"/>
        </w:rPr>
        <w:t>работников, осуществляющих внеурочную деятельность);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733"/>
          <w:tab w:val="left" w:pos="805"/>
        </w:tabs>
        <w:spacing w:before="28" w:line="276" w:lineRule="auto"/>
        <w:ind w:left="805" w:right="525" w:hanging="365"/>
        <w:rPr>
          <w:color w:val="131313"/>
          <w:sz w:val="28"/>
        </w:rPr>
      </w:pPr>
      <w:r>
        <w:rPr>
          <w:sz w:val="28"/>
        </w:rPr>
        <w:t xml:space="preserve">План </w:t>
      </w:r>
      <w:r>
        <w:rPr>
          <w:sz w:val="28"/>
        </w:rPr>
        <w:t xml:space="preserve">воспитательной работы (для </w:t>
      </w:r>
      <w:r>
        <w:rPr>
          <w:sz w:val="28"/>
        </w:rPr>
        <w:t xml:space="preserve">педагогических работников, </w:t>
      </w:r>
      <w:r>
        <w:rPr>
          <w:sz w:val="28"/>
        </w:rPr>
        <w:t xml:space="preserve">осуществляющих </w:t>
      </w:r>
      <w:r>
        <w:rPr>
          <w:sz w:val="28"/>
        </w:rPr>
        <w:t>функции классного руководителя);</w:t>
      </w:r>
    </w:p>
    <w:p w:rsidR="004661FE" w:rsidRDefault="004661FE">
      <w:pPr>
        <w:spacing w:line="276" w:lineRule="auto"/>
        <w:rPr>
          <w:sz w:val="28"/>
        </w:rPr>
        <w:sectPr w:rsidR="004661FE" w:rsidSect="00F8653B">
          <w:type w:val="continuous"/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:rsidR="004661FE" w:rsidRDefault="00F8653B">
      <w:pPr>
        <w:pStyle w:val="a4"/>
        <w:numPr>
          <w:ilvl w:val="1"/>
          <w:numId w:val="3"/>
        </w:numPr>
        <w:tabs>
          <w:tab w:val="left" w:pos="809"/>
          <w:tab w:val="left" w:pos="869"/>
        </w:tabs>
        <w:spacing w:before="66" w:line="280" w:lineRule="auto"/>
        <w:ind w:left="869" w:right="1699" w:hanging="357"/>
        <w:rPr>
          <w:color w:val="080808"/>
          <w:sz w:val="29"/>
        </w:rPr>
      </w:pPr>
      <w:r>
        <w:rPr>
          <w:spacing w:val="-6"/>
          <w:sz w:val="29"/>
        </w:rPr>
        <w:lastRenderedPageBreak/>
        <w:t xml:space="preserve">Характеристика </w:t>
      </w:r>
      <w:r>
        <w:rPr>
          <w:spacing w:val="-6"/>
          <w:sz w:val="29"/>
        </w:rPr>
        <w:t xml:space="preserve">на </w:t>
      </w:r>
      <w:r>
        <w:rPr>
          <w:spacing w:val="-6"/>
          <w:sz w:val="29"/>
        </w:rPr>
        <w:t xml:space="preserve">обучающегося(для педагогических </w:t>
      </w:r>
      <w:r>
        <w:rPr>
          <w:spacing w:val="-6"/>
          <w:sz w:val="29"/>
        </w:rPr>
        <w:t xml:space="preserve">работников, </w:t>
      </w:r>
      <w:r>
        <w:rPr>
          <w:spacing w:val="-2"/>
          <w:sz w:val="29"/>
        </w:rPr>
        <w:t xml:space="preserve">осуществляющих </w:t>
      </w:r>
      <w:r>
        <w:rPr>
          <w:spacing w:val="-2"/>
          <w:sz w:val="29"/>
        </w:rPr>
        <w:t xml:space="preserve">функции </w:t>
      </w:r>
      <w:r>
        <w:rPr>
          <w:spacing w:val="-2"/>
          <w:sz w:val="29"/>
        </w:rPr>
        <w:t xml:space="preserve">классного руководителя,по </w:t>
      </w:r>
      <w:r>
        <w:rPr>
          <w:spacing w:val="-2"/>
          <w:sz w:val="29"/>
        </w:rPr>
        <w:t>запросу).</w:t>
      </w:r>
    </w:p>
    <w:p w:rsidR="004661FE" w:rsidRDefault="00F8653B">
      <w:pPr>
        <w:spacing w:before="179" w:line="325" w:lineRule="exact"/>
        <w:ind w:left="144"/>
        <w:rPr>
          <w:sz w:val="29"/>
        </w:rPr>
      </w:pPr>
      <w:r>
        <w:rPr>
          <w:spacing w:val="-4"/>
          <w:sz w:val="29"/>
        </w:rPr>
        <w:t>Бегова М.М-зам дир по УВР</w:t>
      </w:r>
      <w:r>
        <w:rPr>
          <w:spacing w:val="-4"/>
          <w:sz w:val="29"/>
        </w:rPr>
        <w:t>.предложила: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07"/>
          <w:tab w:val="left" w:pos="928"/>
        </w:tabs>
        <w:spacing w:line="268" w:lineRule="auto"/>
        <w:ind w:right="234" w:hanging="357"/>
        <w:rPr>
          <w:sz w:val="29"/>
        </w:rPr>
      </w:pPr>
      <w:r>
        <w:rPr>
          <w:spacing w:val="-6"/>
          <w:sz w:val="29"/>
        </w:rPr>
        <w:t xml:space="preserve">Уменьшит </w:t>
      </w:r>
      <w:r>
        <w:rPr>
          <w:spacing w:val="-6"/>
          <w:sz w:val="29"/>
        </w:rPr>
        <w:t xml:space="preserve">бюрократическую </w:t>
      </w:r>
      <w:r>
        <w:rPr>
          <w:spacing w:val="-6"/>
          <w:sz w:val="29"/>
        </w:rPr>
        <w:t xml:space="preserve">нагрузку </w:t>
      </w:r>
      <w:r>
        <w:rPr>
          <w:spacing w:val="-6"/>
          <w:sz w:val="29"/>
        </w:rPr>
        <w:t xml:space="preserve">на </w:t>
      </w:r>
      <w:r>
        <w:rPr>
          <w:spacing w:val="-6"/>
          <w:sz w:val="29"/>
        </w:rPr>
        <w:t xml:space="preserve">учителей,связанную </w:t>
      </w:r>
      <w:r>
        <w:rPr>
          <w:spacing w:val="-6"/>
          <w:sz w:val="29"/>
        </w:rPr>
        <w:t xml:space="preserve">с </w:t>
      </w:r>
      <w:r>
        <w:rPr>
          <w:spacing w:val="-6"/>
          <w:sz w:val="29"/>
        </w:rPr>
        <w:t xml:space="preserve">составлением </w:t>
      </w:r>
      <w:r>
        <w:rPr>
          <w:spacing w:val="-2"/>
          <w:sz w:val="29"/>
        </w:rPr>
        <w:t xml:space="preserve">документации </w:t>
      </w:r>
      <w:r>
        <w:rPr>
          <w:spacing w:val="-2"/>
          <w:sz w:val="29"/>
        </w:rPr>
        <w:t xml:space="preserve">при </w:t>
      </w:r>
      <w:r>
        <w:rPr>
          <w:spacing w:val="-2"/>
          <w:sz w:val="29"/>
        </w:rPr>
        <w:t xml:space="preserve">реализации </w:t>
      </w:r>
      <w:r>
        <w:rPr>
          <w:spacing w:val="-2"/>
          <w:sz w:val="29"/>
        </w:rPr>
        <w:t xml:space="preserve">основных </w:t>
      </w:r>
      <w:r>
        <w:rPr>
          <w:spacing w:val="-2"/>
          <w:sz w:val="29"/>
        </w:rPr>
        <w:t xml:space="preserve">общеобразовательных </w:t>
      </w:r>
      <w:r>
        <w:rPr>
          <w:spacing w:val="-2"/>
          <w:sz w:val="29"/>
        </w:rPr>
        <w:t>программ.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785"/>
          <w:tab w:val="left" w:pos="926"/>
        </w:tabs>
        <w:spacing w:line="266" w:lineRule="auto"/>
        <w:ind w:left="926" w:right="922" w:hanging="352"/>
        <w:rPr>
          <w:sz w:val="29"/>
        </w:rPr>
      </w:pPr>
      <w:r>
        <w:rPr>
          <w:spacing w:val="-4"/>
          <w:sz w:val="29"/>
        </w:rPr>
        <w:t xml:space="preserve">Использовать </w:t>
      </w:r>
      <w:r>
        <w:rPr>
          <w:spacing w:val="-4"/>
          <w:sz w:val="29"/>
        </w:rPr>
        <w:t xml:space="preserve">в </w:t>
      </w:r>
      <w:r>
        <w:rPr>
          <w:spacing w:val="-4"/>
          <w:sz w:val="29"/>
        </w:rPr>
        <w:t xml:space="preserve">работе </w:t>
      </w:r>
      <w:r>
        <w:rPr>
          <w:spacing w:val="-4"/>
          <w:sz w:val="29"/>
        </w:rPr>
        <w:t xml:space="preserve">перечень </w:t>
      </w:r>
      <w:r>
        <w:rPr>
          <w:spacing w:val="-4"/>
          <w:sz w:val="29"/>
        </w:rPr>
        <w:t xml:space="preserve">документации,при </w:t>
      </w:r>
      <w:r>
        <w:rPr>
          <w:spacing w:val="-4"/>
          <w:sz w:val="29"/>
        </w:rPr>
        <w:t xml:space="preserve">реализации </w:t>
      </w:r>
      <w:r>
        <w:rPr>
          <w:spacing w:val="-4"/>
          <w:sz w:val="29"/>
        </w:rPr>
        <w:t xml:space="preserve">основных </w:t>
      </w:r>
      <w:r>
        <w:rPr>
          <w:sz w:val="29"/>
        </w:rPr>
        <w:t>общео</w:t>
      </w:r>
      <w:r>
        <w:rPr>
          <w:sz w:val="29"/>
        </w:rPr>
        <w:t>бразовательных программ: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08"/>
        </w:tabs>
        <w:spacing w:before="12" w:line="261" w:lineRule="auto"/>
        <w:ind w:left="808" w:right="196" w:hanging="363"/>
        <w:rPr>
          <w:color w:val="0A0A0A"/>
          <w:sz w:val="29"/>
        </w:rPr>
      </w:pPr>
      <w:r>
        <w:rPr>
          <w:spacing w:val="-6"/>
          <w:sz w:val="29"/>
        </w:rPr>
        <w:t xml:space="preserve">Рабочая </w:t>
      </w:r>
      <w:r>
        <w:rPr>
          <w:spacing w:val="-6"/>
          <w:sz w:val="29"/>
        </w:rPr>
        <w:t xml:space="preserve">программа </w:t>
      </w:r>
      <w:r>
        <w:rPr>
          <w:spacing w:val="-6"/>
          <w:sz w:val="29"/>
        </w:rPr>
        <w:t xml:space="preserve">учебного </w:t>
      </w:r>
      <w:r>
        <w:rPr>
          <w:spacing w:val="-6"/>
          <w:sz w:val="29"/>
        </w:rPr>
        <w:t xml:space="preserve">предмета,учебного </w:t>
      </w:r>
      <w:r>
        <w:rPr>
          <w:spacing w:val="-6"/>
          <w:sz w:val="29"/>
        </w:rPr>
        <w:t xml:space="preserve">курса(в </w:t>
      </w:r>
      <w:r>
        <w:rPr>
          <w:spacing w:val="-6"/>
          <w:sz w:val="29"/>
        </w:rPr>
        <w:t xml:space="preserve">том </w:t>
      </w:r>
      <w:r>
        <w:rPr>
          <w:spacing w:val="-6"/>
          <w:sz w:val="29"/>
        </w:rPr>
        <w:t xml:space="preserve">числе </w:t>
      </w:r>
      <w:r>
        <w:rPr>
          <w:spacing w:val="-6"/>
          <w:sz w:val="29"/>
        </w:rPr>
        <w:t xml:space="preserve">внеурочной </w:t>
      </w:r>
      <w:r>
        <w:rPr>
          <w:sz w:val="29"/>
        </w:rPr>
        <w:t>деятельности) учебного модуля;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14"/>
        </w:tabs>
        <w:spacing w:before="31"/>
        <w:ind w:left="814" w:hanging="364"/>
        <w:rPr>
          <w:sz w:val="29"/>
        </w:rPr>
      </w:pPr>
      <w:r>
        <w:rPr>
          <w:spacing w:val="-3"/>
          <w:sz w:val="29"/>
        </w:rPr>
        <w:t xml:space="preserve">Журнал </w:t>
      </w:r>
      <w:r>
        <w:rPr>
          <w:spacing w:val="-2"/>
          <w:sz w:val="29"/>
        </w:rPr>
        <w:t>успеваемости;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11"/>
          <w:tab w:val="left" w:pos="814"/>
        </w:tabs>
        <w:spacing w:before="61" w:line="266" w:lineRule="auto"/>
        <w:ind w:left="811" w:right="1674" w:hanging="361"/>
        <w:rPr>
          <w:color w:val="333333"/>
          <w:sz w:val="29"/>
        </w:rPr>
      </w:pPr>
      <w:r>
        <w:rPr>
          <w:color w:val="333333"/>
          <w:sz w:val="29"/>
        </w:rPr>
        <w:tab/>
      </w:r>
      <w:r>
        <w:rPr>
          <w:spacing w:val="-6"/>
          <w:sz w:val="29"/>
        </w:rPr>
        <w:t xml:space="preserve">Журнал внеурочной </w:t>
      </w:r>
      <w:r>
        <w:rPr>
          <w:spacing w:val="-6"/>
          <w:sz w:val="29"/>
        </w:rPr>
        <w:t xml:space="preserve">деятельности(для педагогическихработников, </w:t>
      </w:r>
      <w:r>
        <w:rPr>
          <w:sz w:val="29"/>
        </w:rPr>
        <w:t xml:space="preserve">осуществляющих </w:t>
      </w:r>
      <w:r>
        <w:rPr>
          <w:sz w:val="29"/>
        </w:rPr>
        <w:t xml:space="preserve">внеуроиную </w:t>
      </w:r>
      <w:r>
        <w:rPr>
          <w:sz w:val="29"/>
        </w:rPr>
        <w:t>деятельность);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77"/>
        </w:tabs>
        <w:spacing w:before="22" w:line="268" w:lineRule="auto"/>
        <w:ind w:left="877" w:right="392" w:hanging="365"/>
        <w:rPr>
          <w:color w:val="1D1D1D"/>
          <w:sz w:val="29"/>
        </w:rPr>
      </w:pPr>
      <w:r>
        <w:rPr>
          <w:spacing w:val="-6"/>
          <w:sz w:val="29"/>
        </w:rPr>
        <w:t xml:space="preserve">План </w:t>
      </w:r>
      <w:r>
        <w:rPr>
          <w:spacing w:val="-6"/>
          <w:sz w:val="29"/>
        </w:rPr>
        <w:t>воспитательной работы(для педагогических работников,</w:t>
      </w:r>
      <w:r>
        <w:rPr>
          <w:spacing w:val="-6"/>
          <w:sz w:val="29"/>
        </w:rPr>
        <w:t xml:space="preserve">осуществляющих </w:t>
      </w:r>
      <w:r>
        <w:rPr>
          <w:spacing w:val="-6"/>
          <w:sz w:val="29"/>
        </w:rPr>
        <w:t xml:space="preserve">функции </w:t>
      </w:r>
      <w:r>
        <w:rPr>
          <w:sz w:val="29"/>
        </w:rPr>
        <w:t>классного руководителя);</w:t>
      </w:r>
    </w:p>
    <w:p w:rsidR="004661FE" w:rsidRDefault="00F8653B">
      <w:pPr>
        <w:pStyle w:val="a4"/>
        <w:numPr>
          <w:ilvl w:val="1"/>
          <w:numId w:val="3"/>
        </w:numPr>
        <w:tabs>
          <w:tab w:val="left" w:pos="813"/>
          <w:tab w:val="left" w:pos="878"/>
        </w:tabs>
        <w:spacing w:before="17" w:line="268" w:lineRule="auto"/>
        <w:ind w:left="878" w:right="1689" w:hanging="361"/>
        <w:rPr>
          <w:color w:val="262626"/>
          <w:sz w:val="29"/>
        </w:rPr>
      </w:pPr>
      <w:r>
        <w:rPr>
          <w:spacing w:val="-6"/>
          <w:sz w:val="29"/>
        </w:rPr>
        <w:t xml:space="preserve">Характеристика </w:t>
      </w:r>
      <w:r>
        <w:rPr>
          <w:spacing w:val="-6"/>
          <w:sz w:val="29"/>
        </w:rPr>
        <w:t xml:space="preserve">на </w:t>
      </w:r>
      <w:r>
        <w:rPr>
          <w:spacing w:val="-6"/>
          <w:sz w:val="29"/>
        </w:rPr>
        <w:t xml:space="preserve">обучающегося(для педагогических работников, </w:t>
      </w:r>
      <w:r>
        <w:rPr>
          <w:spacing w:val="-2"/>
          <w:sz w:val="29"/>
        </w:rPr>
        <w:t xml:space="preserve">осуществляющих </w:t>
      </w:r>
      <w:r>
        <w:rPr>
          <w:spacing w:val="-2"/>
          <w:sz w:val="29"/>
        </w:rPr>
        <w:t xml:space="preserve">функции </w:t>
      </w:r>
      <w:r>
        <w:rPr>
          <w:spacing w:val="-2"/>
          <w:sz w:val="29"/>
        </w:rPr>
        <w:t xml:space="preserve">классного </w:t>
      </w:r>
      <w:r>
        <w:rPr>
          <w:spacing w:val="-2"/>
          <w:sz w:val="29"/>
        </w:rPr>
        <w:t xml:space="preserve">руководителя,по </w:t>
      </w:r>
      <w:r>
        <w:rPr>
          <w:spacing w:val="-2"/>
          <w:sz w:val="29"/>
        </w:rPr>
        <w:t>запросу).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19"/>
        </w:tabs>
        <w:spacing w:before="6"/>
        <w:ind w:left="819" w:hanging="240"/>
        <w:rPr>
          <w:sz w:val="29"/>
        </w:rPr>
      </w:pPr>
      <w:r>
        <w:rPr>
          <w:spacing w:val="-6"/>
          <w:sz w:val="29"/>
        </w:rPr>
        <w:t xml:space="preserve">Перечень </w:t>
      </w:r>
      <w:r>
        <w:rPr>
          <w:spacing w:val="-6"/>
          <w:sz w:val="29"/>
        </w:rPr>
        <w:t xml:space="preserve">документации </w:t>
      </w:r>
      <w:r>
        <w:rPr>
          <w:spacing w:val="-6"/>
          <w:sz w:val="29"/>
        </w:rPr>
        <w:t xml:space="preserve">закрепить </w:t>
      </w:r>
      <w:r>
        <w:rPr>
          <w:spacing w:val="-6"/>
          <w:sz w:val="29"/>
        </w:rPr>
        <w:t xml:space="preserve">в </w:t>
      </w:r>
      <w:r>
        <w:rPr>
          <w:spacing w:val="-6"/>
          <w:sz w:val="29"/>
        </w:rPr>
        <w:t xml:space="preserve">должностных </w:t>
      </w:r>
      <w:r>
        <w:rPr>
          <w:spacing w:val="-6"/>
          <w:sz w:val="29"/>
        </w:rPr>
        <w:t>инструкциях«У</w:t>
      </w:r>
      <w:r>
        <w:rPr>
          <w:spacing w:val="-6"/>
          <w:sz w:val="29"/>
        </w:rPr>
        <w:t>чителя»</w:t>
      </w:r>
      <w:r>
        <w:rPr>
          <w:spacing w:val="-10"/>
          <w:sz w:val="29"/>
        </w:rPr>
        <w:t>и</w:t>
      </w:r>
    </w:p>
    <w:p w:rsidR="004661FE" w:rsidRDefault="00F8653B">
      <w:pPr>
        <w:spacing w:before="41"/>
        <w:ind w:left="942"/>
        <w:rPr>
          <w:sz w:val="29"/>
        </w:rPr>
      </w:pPr>
      <w:r>
        <w:rPr>
          <w:spacing w:val="-5"/>
          <w:sz w:val="29"/>
        </w:rPr>
        <w:t xml:space="preserve">«Классного </w:t>
      </w:r>
      <w:r>
        <w:rPr>
          <w:spacing w:val="-2"/>
          <w:sz w:val="29"/>
        </w:rPr>
        <w:t>руководителя».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19"/>
          <w:tab w:val="left" w:pos="947"/>
        </w:tabs>
        <w:spacing w:before="41" w:line="273" w:lineRule="auto"/>
        <w:ind w:left="947" w:right="415" w:hanging="366"/>
        <w:rPr>
          <w:sz w:val="29"/>
        </w:rPr>
      </w:pPr>
      <w:r>
        <w:rPr>
          <w:spacing w:val="-6"/>
          <w:sz w:val="29"/>
        </w:rPr>
        <w:t xml:space="preserve">Использовать </w:t>
      </w:r>
      <w:r>
        <w:rPr>
          <w:spacing w:val="-6"/>
          <w:sz w:val="29"/>
        </w:rPr>
        <w:t xml:space="preserve">право применять </w:t>
      </w:r>
      <w:r>
        <w:rPr>
          <w:color w:val="1C0308"/>
          <w:spacing w:val="-6"/>
          <w:sz w:val="29"/>
        </w:rPr>
        <w:t xml:space="preserve">в </w:t>
      </w:r>
      <w:r>
        <w:rPr>
          <w:spacing w:val="-6"/>
          <w:sz w:val="29"/>
        </w:rPr>
        <w:t xml:space="preserve">образовательной </w:t>
      </w:r>
      <w:r>
        <w:rPr>
          <w:spacing w:val="-6"/>
          <w:sz w:val="29"/>
        </w:rPr>
        <w:t xml:space="preserve">деятельностиЭлектронный </w:t>
      </w:r>
      <w:r>
        <w:rPr>
          <w:spacing w:val="-2"/>
          <w:sz w:val="29"/>
        </w:rPr>
        <w:t>докумемтооборот.</w:t>
      </w:r>
    </w:p>
    <w:p w:rsidR="004661FE" w:rsidRDefault="00F8653B">
      <w:pPr>
        <w:pStyle w:val="a4"/>
        <w:numPr>
          <w:ilvl w:val="0"/>
          <w:numId w:val="2"/>
        </w:numPr>
        <w:tabs>
          <w:tab w:val="left" w:pos="824"/>
        </w:tabs>
        <w:spacing w:line="322" w:lineRule="exact"/>
        <w:ind w:left="824" w:hanging="238"/>
        <w:rPr>
          <w:sz w:val="29"/>
        </w:rPr>
      </w:pPr>
      <w:r>
        <w:rPr>
          <w:spacing w:val="-6"/>
          <w:sz w:val="29"/>
        </w:rPr>
        <w:t xml:space="preserve">В </w:t>
      </w:r>
      <w:r>
        <w:rPr>
          <w:spacing w:val="-6"/>
          <w:sz w:val="29"/>
        </w:rPr>
        <w:t xml:space="preserve">случае </w:t>
      </w:r>
      <w:r>
        <w:rPr>
          <w:spacing w:val="-6"/>
          <w:sz w:val="29"/>
        </w:rPr>
        <w:t xml:space="preserve">запросов </w:t>
      </w:r>
      <w:r>
        <w:rPr>
          <w:spacing w:val="-6"/>
          <w:sz w:val="29"/>
        </w:rPr>
        <w:t xml:space="preserve">отправлять </w:t>
      </w:r>
      <w:r>
        <w:rPr>
          <w:spacing w:val="-6"/>
          <w:sz w:val="29"/>
        </w:rPr>
        <w:t xml:space="preserve">документы </w:t>
      </w:r>
      <w:r>
        <w:rPr>
          <w:spacing w:val="-6"/>
          <w:sz w:val="29"/>
        </w:rPr>
        <w:t xml:space="preserve">в </w:t>
      </w:r>
      <w:r>
        <w:rPr>
          <w:spacing w:val="-6"/>
          <w:sz w:val="29"/>
        </w:rPr>
        <w:t>электронномвиде.</w:t>
      </w:r>
    </w:p>
    <w:p w:rsidR="004661FE" w:rsidRDefault="00F8653B">
      <w:pPr>
        <w:spacing w:before="247" w:line="325" w:lineRule="exact"/>
        <w:ind w:left="101"/>
        <w:rPr>
          <w:sz w:val="29"/>
        </w:rPr>
      </w:pPr>
      <w:r>
        <w:rPr>
          <w:spacing w:val="-4"/>
          <w:sz w:val="29"/>
        </w:rPr>
        <w:t xml:space="preserve">Вопрос </w:t>
      </w:r>
      <w:r>
        <w:rPr>
          <w:spacing w:val="-4"/>
          <w:sz w:val="29"/>
        </w:rPr>
        <w:t xml:space="preserve">поставлен </w:t>
      </w:r>
      <w:r>
        <w:rPr>
          <w:spacing w:val="-4"/>
          <w:sz w:val="29"/>
        </w:rPr>
        <w:t xml:space="preserve">на </w:t>
      </w:r>
      <w:r>
        <w:rPr>
          <w:spacing w:val="-4"/>
          <w:sz w:val="29"/>
        </w:rPr>
        <w:t>голосование.</w:t>
      </w:r>
    </w:p>
    <w:p w:rsidR="004661FE" w:rsidRDefault="00F8653B">
      <w:pPr>
        <w:spacing w:line="325" w:lineRule="exact"/>
        <w:ind w:left="100"/>
        <w:rPr>
          <w:sz w:val="29"/>
        </w:rPr>
      </w:pPr>
      <w:r>
        <w:rPr>
          <w:spacing w:val="-6"/>
          <w:sz w:val="29"/>
        </w:rPr>
        <w:t>Голосовали:«Зa»-25</w:t>
      </w:r>
      <w:r>
        <w:rPr>
          <w:spacing w:val="-6"/>
          <w:sz w:val="29"/>
        </w:rPr>
        <w:t>,«Против»-0.«Воздержались»-</w:t>
      </w:r>
      <w:r>
        <w:rPr>
          <w:spacing w:val="-10"/>
          <w:sz w:val="29"/>
        </w:rPr>
        <w:t>0</w:t>
      </w:r>
    </w:p>
    <w:p w:rsidR="004661FE" w:rsidRDefault="00F8653B">
      <w:pPr>
        <w:spacing w:before="315" w:line="323" w:lineRule="exact"/>
        <w:ind w:left="119"/>
        <w:rPr>
          <w:b/>
          <w:i/>
          <w:sz w:val="29"/>
        </w:rPr>
      </w:pPr>
      <w:r>
        <w:rPr>
          <w:b/>
          <w:i/>
          <w:spacing w:val="-2"/>
          <w:sz w:val="29"/>
        </w:rPr>
        <w:t>Ре</w:t>
      </w:r>
      <w:r>
        <w:rPr>
          <w:b/>
          <w:spacing w:val="-2"/>
          <w:sz w:val="29"/>
        </w:rPr>
        <w:t>шили</w:t>
      </w:r>
      <w:r>
        <w:rPr>
          <w:b/>
          <w:i/>
          <w:spacing w:val="-2"/>
          <w:sz w:val="29"/>
        </w:rPr>
        <w:t>:</w:t>
      </w:r>
    </w:p>
    <w:p w:rsidR="004661FE" w:rsidRDefault="00F8653B">
      <w:pPr>
        <w:pStyle w:val="a4"/>
        <w:numPr>
          <w:ilvl w:val="0"/>
          <w:numId w:val="1"/>
        </w:numPr>
        <w:tabs>
          <w:tab w:val="left" w:pos="825"/>
          <w:tab w:val="left" w:pos="832"/>
        </w:tabs>
        <w:spacing w:line="280" w:lineRule="auto"/>
        <w:ind w:right="210" w:hanging="367"/>
        <w:rPr>
          <w:sz w:val="29"/>
        </w:rPr>
      </w:pPr>
      <w:r>
        <w:rPr>
          <w:spacing w:val="-6"/>
          <w:sz w:val="29"/>
        </w:rPr>
        <w:t xml:space="preserve">Уменьшить </w:t>
      </w:r>
      <w:r>
        <w:rPr>
          <w:spacing w:val="-6"/>
          <w:sz w:val="29"/>
        </w:rPr>
        <w:t xml:space="preserve">бюрократическую нагрузку </w:t>
      </w:r>
      <w:r>
        <w:rPr>
          <w:spacing w:val="-6"/>
          <w:sz w:val="29"/>
        </w:rPr>
        <w:t xml:space="preserve">на </w:t>
      </w:r>
      <w:r>
        <w:rPr>
          <w:spacing w:val="-6"/>
          <w:sz w:val="29"/>
        </w:rPr>
        <w:t xml:space="preserve">учителей, связанную </w:t>
      </w:r>
      <w:r>
        <w:rPr>
          <w:spacing w:val="-6"/>
          <w:sz w:val="29"/>
        </w:rPr>
        <w:t xml:space="preserve">с </w:t>
      </w:r>
      <w:r>
        <w:rPr>
          <w:spacing w:val="-6"/>
          <w:sz w:val="29"/>
        </w:rPr>
        <w:t xml:space="preserve">составлением </w:t>
      </w:r>
      <w:r>
        <w:rPr>
          <w:spacing w:val="-2"/>
          <w:sz w:val="29"/>
        </w:rPr>
        <w:t xml:space="preserve">документации </w:t>
      </w:r>
      <w:r>
        <w:rPr>
          <w:spacing w:val="-2"/>
          <w:sz w:val="29"/>
        </w:rPr>
        <w:t xml:space="preserve">при </w:t>
      </w:r>
      <w:r>
        <w:rPr>
          <w:spacing w:val="-2"/>
          <w:sz w:val="29"/>
        </w:rPr>
        <w:t xml:space="preserve">образовательных </w:t>
      </w:r>
      <w:r>
        <w:rPr>
          <w:spacing w:val="-2"/>
          <w:sz w:val="29"/>
        </w:rPr>
        <w:t>программ.</w:t>
      </w:r>
    </w:p>
    <w:p w:rsidR="004661FE" w:rsidRDefault="00F8653B">
      <w:pPr>
        <w:pStyle w:val="a4"/>
        <w:numPr>
          <w:ilvl w:val="0"/>
          <w:numId w:val="1"/>
        </w:numPr>
        <w:tabs>
          <w:tab w:val="left" w:pos="833"/>
        </w:tabs>
        <w:spacing w:line="312" w:lineRule="exact"/>
        <w:ind w:left="833" w:hanging="359"/>
        <w:rPr>
          <w:sz w:val="29"/>
        </w:rPr>
      </w:pPr>
      <w:r>
        <w:rPr>
          <w:spacing w:val="-4"/>
          <w:sz w:val="29"/>
        </w:rPr>
        <w:t xml:space="preserve">Принять </w:t>
      </w:r>
      <w:r>
        <w:rPr>
          <w:color w:val="828070"/>
          <w:spacing w:val="-4"/>
          <w:sz w:val="29"/>
        </w:rPr>
        <w:t xml:space="preserve">к </w:t>
      </w:r>
      <w:r>
        <w:rPr>
          <w:spacing w:val="-4"/>
          <w:sz w:val="29"/>
        </w:rPr>
        <w:t xml:space="preserve">сведению </w:t>
      </w:r>
      <w:r>
        <w:rPr>
          <w:spacing w:val="-4"/>
          <w:sz w:val="29"/>
        </w:rPr>
        <w:t xml:space="preserve">перечень </w:t>
      </w:r>
      <w:r>
        <w:rPr>
          <w:spacing w:val="-4"/>
          <w:sz w:val="29"/>
        </w:rPr>
        <w:t xml:space="preserve">документации,подготовка </w:t>
      </w:r>
      <w:r>
        <w:rPr>
          <w:spacing w:val="-4"/>
          <w:position w:val="3"/>
          <w:sz w:val="29"/>
        </w:rPr>
        <w:t>которой</w:t>
      </w:r>
    </w:p>
    <w:p w:rsidR="004661FE" w:rsidRDefault="00F8653B">
      <w:pPr>
        <w:spacing w:before="21" w:line="259" w:lineRule="auto"/>
        <w:ind w:left="845" w:hanging="5"/>
        <w:rPr>
          <w:sz w:val="29"/>
        </w:rPr>
      </w:pPr>
      <w:r>
        <w:rPr>
          <w:spacing w:val="-6"/>
          <w:sz w:val="29"/>
        </w:rPr>
        <w:t xml:space="preserve">осуществляется педработникамипри реализации </w:t>
      </w:r>
      <w:r>
        <w:rPr>
          <w:spacing w:val="-6"/>
          <w:sz w:val="29"/>
        </w:rPr>
        <w:t xml:space="preserve">основных </w:t>
      </w:r>
      <w:r>
        <w:rPr>
          <w:position w:val="-2"/>
          <w:sz w:val="29"/>
        </w:rPr>
        <w:t xml:space="preserve">общеобразовательных </w:t>
      </w:r>
      <w:r>
        <w:rPr>
          <w:sz w:val="29"/>
        </w:rPr>
        <w:t>программMKOУ«Шилягинская СОШ</w:t>
      </w:r>
      <w:r>
        <w:rPr>
          <w:sz w:val="29"/>
        </w:rPr>
        <w:t>»</w:t>
      </w:r>
    </w:p>
    <w:p w:rsidR="004661FE" w:rsidRDefault="00F8653B">
      <w:pPr>
        <w:pStyle w:val="a4"/>
        <w:numPr>
          <w:ilvl w:val="0"/>
          <w:numId w:val="1"/>
        </w:numPr>
        <w:tabs>
          <w:tab w:val="left" w:pos="843"/>
        </w:tabs>
        <w:spacing w:line="338" w:lineRule="exact"/>
        <w:ind w:left="843" w:hanging="355"/>
        <w:rPr>
          <w:position w:val="-2"/>
          <w:sz w:val="29"/>
        </w:rPr>
      </w:pPr>
      <w:r>
        <w:rPr>
          <w:spacing w:val="-6"/>
          <w:position w:val="-2"/>
          <w:sz w:val="29"/>
        </w:rPr>
        <w:t>Пе</w:t>
      </w:r>
      <w:r>
        <w:rPr>
          <w:spacing w:val="-6"/>
          <w:position w:val="-2"/>
          <w:sz w:val="29"/>
        </w:rPr>
        <w:t xml:space="preserve">речень </w:t>
      </w:r>
      <w:r>
        <w:rPr>
          <w:spacing w:val="-6"/>
          <w:sz w:val="29"/>
        </w:rPr>
        <w:t xml:space="preserve">документации </w:t>
      </w:r>
      <w:r>
        <w:rPr>
          <w:spacing w:val="-6"/>
          <w:sz w:val="29"/>
        </w:rPr>
        <w:t xml:space="preserve">закрепить </w:t>
      </w:r>
      <w:r>
        <w:rPr>
          <w:spacing w:val="-6"/>
          <w:sz w:val="29"/>
        </w:rPr>
        <w:t xml:space="preserve">в </w:t>
      </w:r>
      <w:r>
        <w:rPr>
          <w:spacing w:val="-6"/>
          <w:sz w:val="29"/>
        </w:rPr>
        <w:t xml:space="preserve">должностных </w:t>
      </w:r>
      <w:r>
        <w:rPr>
          <w:spacing w:val="-6"/>
          <w:sz w:val="29"/>
        </w:rPr>
        <w:t>инструкциях</w:t>
      </w:r>
      <w:r>
        <w:rPr>
          <w:spacing w:val="-6"/>
          <w:position w:val="3"/>
          <w:sz w:val="29"/>
        </w:rPr>
        <w:t>«Учителя»</w:t>
      </w:r>
      <w:r>
        <w:rPr>
          <w:spacing w:val="-10"/>
          <w:position w:val="4"/>
          <w:sz w:val="29"/>
        </w:rPr>
        <w:t>и</w:t>
      </w:r>
    </w:p>
    <w:p w:rsidR="004661FE" w:rsidRDefault="00F8653B">
      <w:pPr>
        <w:spacing w:before="25" w:line="322" w:lineRule="exact"/>
        <w:ind w:left="851"/>
        <w:rPr>
          <w:sz w:val="29"/>
        </w:rPr>
      </w:pPr>
      <w:r>
        <w:rPr>
          <w:spacing w:val="-5"/>
          <w:sz w:val="29"/>
        </w:rPr>
        <w:t xml:space="preserve">«Классного </w:t>
      </w:r>
      <w:r>
        <w:rPr>
          <w:spacing w:val="-2"/>
          <w:sz w:val="29"/>
        </w:rPr>
        <w:t>руководителя».</w:t>
      </w:r>
    </w:p>
    <w:p w:rsidR="004661FE" w:rsidRPr="00F8653B" w:rsidRDefault="00F8653B">
      <w:pPr>
        <w:pStyle w:val="a4"/>
        <w:numPr>
          <w:ilvl w:val="0"/>
          <w:numId w:val="1"/>
        </w:numPr>
        <w:tabs>
          <w:tab w:val="left" w:pos="848"/>
          <w:tab w:val="left" w:pos="861"/>
        </w:tabs>
        <w:spacing w:line="283" w:lineRule="auto"/>
        <w:ind w:left="861" w:right="440" w:hanging="366"/>
        <w:rPr>
          <w:sz w:val="29"/>
        </w:rPr>
      </w:pPr>
      <w:r>
        <w:rPr>
          <w:spacing w:val="-6"/>
          <w:sz w:val="29"/>
        </w:rPr>
        <w:t xml:space="preserve">Использовать </w:t>
      </w:r>
      <w:r>
        <w:rPr>
          <w:spacing w:val="-6"/>
          <w:sz w:val="29"/>
        </w:rPr>
        <w:t xml:space="preserve">право применять </w:t>
      </w:r>
      <w:r>
        <w:rPr>
          <w:spacing w:val="-6"/>
          <w:sz w:val="29"/>
        </w:rPr>
        <w:t xml:space="preserve">в </w:t>
      </w:r>
      <w:r>
        <w:rPr>
          <w:spacing w:val="-6"/>
          <w:sz w:val="29"/>
        </w:rPr>
        <w:t xml:space="preserve">образовательной </w:t>
      </w:r>
      <w:r>
        <w:rPr>
          <w:spacing w:val="-6"/>
          <w:sz w:val="29"/>
        </w:rPr>
        <w:t xml:space="preserve">деятельности </w:t>
      </w:r>
      <w:r>
        <w:rPr>
          <w:spacing w:val="-6"/>
          <w:position w:val="4"/>
          <w:sz w:val="29"/>
        </w:rPr>
        <w:t xml:space="preserve">электронный </w:t>
      </w:r>
      <w:r>
        <w:rPr>
          <w:spacing w:val="-2"/>
          <w:sz w:val="29"/>
        </w:rPr>
        <w:t>документооборот</w:t>
      </w:r>
    </w:p>
    <w:p w:rsidR="00F8653B" w:rsidRDefault="00F8653B" w:rsidP="00F8653B">
      <w:pPr>
        <w:pStyle w:val="a4"/>
        <w:tabs>
          <w:tab w:val="left" w:pos="848"/>
          <w:tab w:val="left" w:pos="861"/>
        </w:tabs>
        <w:spacing w:line="283" w:lineRule="auto"/>
        <w:ind w:left="861" w:right="440" w:firstLine="0"/>
        <w:rPr>
          <w:spacing w:val="-2"/>
          <w:sz w:val="29"/>
        </w:rPr>
      </w:pPr>
      <w:r>
        <w:rPr>
          <w:spacing w:val="-2"/>
          <w:sz w:val="29"/>
        </w:rPr>
        <w:t>Председатель :                         Р.Н.Курбанова</w:t>
      </w:r>
    </w:p>
    <w:p w:rsidR="00F8653B" w:rsidRDefault="00F8653B" w:rsidP="00F8653B">
      <w:pPr>
        <w:pStyle w:val="a4"/>
        <w:tabs>
          <w:tab w:val="left" w:pos="848"/>
          <w:tab w:val="left" w:pos="861"/>
        </w:tabs>
        <w:spacing w:line="283" w:lineRule="auto"/>
        <w:ind w:left="861" w:right="440" w:firstLine="0"/>
        <w:rPr>
          <w:sz w:val="29"/>
        </w:rPr>
      </w:pPr>
      <w:r>
        <w:rPr>
          <w:spacing w:val="-2"/>
          <w:sz w:val="29"/>
        </w:rPr>
        <w:t>Секретарь:                                 Р.М.Абдурашидова</w:t>
      </w:r>
    </w:p>
    <w:p w:rsidR="004661FE" w:rsidRDefault="004661FE">
      <w:pPr>
        <w:spacing w:line="283" w:lineRule="auto"/>
        <w:rPr>
          <w:sz w:val="29"/>
        </w:rPr>
        <w:sectPr w:rsidR="004661FE" w:rsidSect="00F8653B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:rsidR="004661FE" w:rsidRPr="00F8653B" w:rsidRDefault="004661FE" w:rsidP="00F8653B">
      <w:pPr>
        <w:tabs>
          <w:tab w:val="left" w:pos="854"/>
        </w:tabs>
        <w:spacing w:line="303" w:lineRule="exact"/>
        <w:rPr>
          <w:sz w:val="29"/>
        </w:rPr>
        <w:sectPr w:rsidR="004661FE" w:rsidRPr="00F8653B" w:rsidSect="00F8653B">
          <w:type w:val="continuous"/>
          <w:pgSz w:w="11900" w:h="16820"/>
          <w:pgMar w:top="720" w:right="720" w:bottom="720" w:left="720" w:header="720" w:footer="720" w:gutter="0"/>
          <w:cols w:num="2" w:space="720" w:equalWidth="0">
            <w:col w:w="3294" w:space="2315"/>
            <w:col w:w="4851"/>
          </w:cols>
          <w:docGrid w:linePitch="299"/>
        </w:sectPr>
      </w:pPr>
    </w:p>
    <w:p w:rsidR="004661FE" w:rsidRDefault="00F8653B">
      <w:pPr>
        <w:pStyle w:val="a3"/>
        <w:spacing w:before="73"/>
        <w:ind w:left="105"/>
      </w:pPr>
      <w:r>
        <w:rPr>
          <w:color w:val="1F1F1F"/>
          <w:w w:val="105"/>
        </w:rPr>
        <w:lastRenderedPageBreak/>
        <w:t>С</w:t>
      </w:r>
      <w:r>
        <w:rPr>
          <w:spacing w:val="-2"/>
          <w:w w:val="105"/>
        </w:rPr>
        <w:t>документами:</w:t>
      </w:r>
    </w:p>
    <w:p w:rsidR="004661FE" w:rsidRDefault="004661FE">
      <w:pPr>
        <w:pStyle w:val="a3"/>
        <w:spacing w:before="33"/>
      </w:pPr>
    </w:p>
    <w:p w:rsidR="004661FE" w:rsidRDefault="00F8653B" w:rsidP="00F8653B">
      <w:pPr>
        <w:pStyle w:val="a3"/>
        <w:ind w:left="942" w:right="130" w:hanging="702"/>
        <w:jc w:val="both"/>
      </w:pPr>
      <w:r>
        <w:t>Приказ Минпросвещения России от 21.07.2022 №582 «Об утверждении перечня документации, подготовка которой осуществляется педработниками при реализации основных общеобразовательных программ» (Зарегистрировано в Миню</w:t>
      </w:r>
      <w:r>
        <w:t xml:space="preserve">сте России 22.08,2022 N69724) оснижении документационнойнагрузки учителей от 18.12.2020 г. Письмо Минпросвещения России </w:t>
      </w:r>
      <w:r>
        <w:rPr>
          <w:color w:val="000541"/>
        </w:rPr>
        <w:t xml:space="preserve">и </w:t>
      </w:r>
      <w:r>
        <w:t xml:space="preserve">Рособрнадзораот 22.12.2022 №СК </w:t>
      </w:r>
      <w:r>
        <w:rPr>
          <w:color w:val="2F0000"/>
        </w:rPr>
        <w:t xml:space="preserve">- </w:t>
      </w:r>
      <w:r>
        <w:t>773/03 / 01-141/01-01 «О снижении бюрократической нагрузки на образовательные организации». С решение</w:t>
      </w:r>
      <w:r>
        <w:t xml:space="preserve">м педагогического совета MKOY «Шилягинская СОШ </w:t>
      </w:r>
      <w:r>
        <w:t xml:space="preserve">»«О снижении бюрократической нагрузки на учителей».Протокол№5от19.04.2024года. </w:t>
      </w:r>
    </w:p>
    <w:p w:rsidR="00F8653B" w:rsidRDefault="00F8653B">
      <w:pPr>
        <w:spacing w:before="1" w:after="9"/>
        <w:ind w:left="116"/>
        <w:rPr>
          <w:spacing w:val="-2"/>
          <w:w w:val="110"/>
          <w:sz w:val="27"/>
        </w:rPr>
      </w:pPr>
    </w:p>
    <w:p w:rsidR="004661FE" w:rsidRDefault="00F8653B">
      <w:pPr>
        <w:spacing w:before="1" w:after="9"/>
        <w:ind w:left="116"/>
        <w:rPr>
          <w:sz w:val="27"/>
        </w:rPr>
      </w:pPr>
      <w:r>
        <w:rPr>
          <w:spacing w:val="-2"/>
          <w:w w:val="110"/>
          <w:sz w:val="27"/>
        </w:rPr>
        <w:t>Ознакомлен</w:t>
      </w:r>
      <w:r>
        <w:rPr>
          <w:spacing w:val="-2"/>
          <w:w w:val="110"/>
          <w:sz w:val="27"/>
        </w:rPr>
        <w:t>ы:</w:t>
      </w:r>
    </w:p>
    <w:sectPr w:rsidR="004661FE" w:rsidSect="00F8653B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4175"/>
    <w:multiLevelType w:val="hybridMultilevel"/>
    <w:tmpl w:val="EFE0EF66"/>
    <w:lvl w:ilvl="0" w:tplc="AB985850">
      <w:start w:val="1"/>
      <w:numFmt w:val="decimal"/>
      <w:lvlText w:val="%1."/>
      <w:lvlJc w:val="left"/>
      <w:pPr>
        <w:ind w:left="13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05CA926">
      <w:numFmt w:val="bullet"/>
      <w:lvlText w:val="•"/>
      <w:lvlJc w:val="left"/>
      <w:pPr>
        <w:ind w:left="803" w:hanging="29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2" w:tplc="A574FC82">
      <w:numFmt w:val="bullet"/>
      <w:lvlText w:val="•"/>
      <w:lvlJc w:val="left"/>
      <w:pPr>
        <w:ind w:left="1888" w:hanging="295"/>
      </w:pPr>
      <w:rPr>
        <w:rFonts w:hint="default"/>
        <w:lang w:val="ru-RU" w:eastAsia="en-US" w:bidi="ar-SA"/>
      </w:rPr>
    </w:lvl>
    <w:lvl w:ilvl="3" w:tplc="C0CE4D66">
      <w:numFmt w:val="bullet"/>
      <w:lvlText w:val="•"/>
      <w:lvlJc w:val="left"/>
      <w:pPr>
        <w:ind w:left="2977" w:hanging="295"/>
      </w:pPr>
      <w:rPr>
        <w:rFonts w:hint="default"/>
        <w:lang w:val="ru-RU" w:eastAsia="en-US" w:bidi="ar-SA"/>
      </w:rPr>
    </w:lvl>
    <w:lvl w:ilvl="4" w:tplc="C5144D6E">
      <w:numFmt w:val="bullet"/>
      <w:lvlText w:val="•"/>
      <w:lvlJc w:val="left"/>
      <w:pPr>
        <w:ind w:left="4066" w:hanging="295"/>
      </w:pPr>
      <w:rPr>
        <w:rFonts w:hint="default"/>
        <w:lang w:val="ru-RU" w:eastAsia="en-US" w:bidi="ar-SA"/>
      </w:rPr>
    </w:lvl>
    <w:lvl w:ilvl="5" w:tplc="FB94095C">
      <w:numFmt w:val="bullet"/>
      <w:lvlText w:val="•"/>
      <w:lvlJc w:val="left"/>
      <w:pPr>
        <w:ind w:left="5155" w:hanging="295"/>
      </w:pPr>
      <w:rPr>
        <w:rFonts w:hint="default"/>
        <w:lang w:val="ru-RU" w:eastAsia="en-US" w:bidi="ar-SA"/>
      </w:rPr>
    </w:lvl>
    <w:lvl w:ilvl="6" w:tplc="54FCA984">
      <w:numFmt w:val="bullet"/>
      <w:lvlText w:val="•"/>
      <w:lvlJc w:val="left"/>
      <w:pPr>
        <w:ind w:left="6244" w:hanging="295"/>
      </w:pPr>
      <w:rPr>
        <w:rFonts w:hint="default"/>
        <w:lang w:val="ru-RU" w:eastAsia="en-US" w:bidi="ar-SA"/>
      </w:rPr>
    </w:lvl>
    <w:lvl w:ilvl="7" w:tplc="AC3AB9B6">
      <w:numFmt w:val="bullet"/>
      <w:lvlText w:val="•"/>
      <w:lvlJc w:val="left"/>
      <w:pPr>
        <w:ind w:left="7333" w:hanging="295"/>
      </w:pPr>
      <w:rPr>
        <w:rFonts w:hint="default"/>
        <w:lang w:val="ru-RU" w:eastAsia="en-US" w:bidi="ar-SA"/>
      </w:rPr>
    </w:lvl>
    <w:lvl w:ilvl="8" w:tplc="EA48907C">
      <w:numFmt w:val="bullet"/>
      <w:lvlText w:val="•"/>
      <w:lvlJc w:val="left"/>
      <w:pPr>
        <w:ind w:left="8422" w:hanging="295"/>
      </w:pPr>
      <w:rPr>
        <w:rFonts w:hint="default"/>
        <w:lang w:val="ru-RU" w:eastAsia="en-US" w:bidi="ar-SA"/>
      </w:rPr>
    </w:lvl>
  </w:abstractNum>
  <w:abstractNum w:abstractNumId="1">
    <w:nsid w:val="43832CA6"/>
    <w:multiLevelType w:val="hybridMultilevel"/>
    <w:tmpl w:val="267CC4C6"/>
    <w:lvl w:ilvl="0" w:tplc="9BBE2FC4">
      <w:start w:val="1"/>
      <w:numFmt w:val="decimal"/>
      <w:lvlText w:val="%1."/>
      <w:lvlJc w:val="left"/>
      <w:pPr>
        <w:ind w:left="832" w:hanging="362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EDE79D4">
      <w:numFmt w:val="bullet"/>
      <w:lvlText w:val="•"/>
      <w:lvlJc w:val="left"/>
      <w:pPr>
        <w:ind w:left="1816" w:hanging="362"/>
      </w:pPr>
      <w:rPr>
        <w:rFonts w:hint="default"/>
        <w:lang w:val="ru-RU" w:eastAsia="en-US" w:bidi="ar-SA"/>
      </w:rPr>
    </w:lvl>
    <w:lvl w:ilvl="2" w:tplc="20A81436">
      <w:numFmt w:val="bullet"/>
      <w:lvlText w:val="•"/>
      <w:lvlJc w:val="left"/>
      <w:pPr>
        <w:ind w:left="2792" w:hanging="362"/>
      </w:pPr>
      <w:rPr>
        <w:rFonts w:hint="default"/>
        <w:lang w:val="ru-RU" w:eastAsia="en-US" w:bidi="ar-SA"/>
      </w:rPr>
    </w:lvl>
    <w:lvl w:ilvl="3" w:tplc="C1428EBC">
      <w:numFmt w:val="bullet"/>
      <w:lvlText w:val="•"/>
      <w:lvlJc w:val="left"/>
      <w:pPr>
        <w:ind w:left="3768" w:hanging="362"/>
      </w:pPr>
      <w:rPr>
        <w:rFonts w:hint="default"/>
        <w:lang w:val="ru-RU" w:eastAsia="en-US" w:bidi="ar-SA"/>
      </w:rPr>
    </w:lvl>
    <w:lvl w:ilvl="4" w:tplc="2ED2B87A">
      <w:numFmt w:val="bullet"/>
      <w:lvlText w:val="•"/>
      <w:lvlJc w:val="left"/>
      <w:pPr>
        <w:ind w:left="4744" w:hanging="362"/>
      </w:pPr>
      <w:rPr>
        <w:rFonts w:hint="default"/>
        <w:lang w:val="ru-RU" w:eastAsia="en-US" w:bidi="ar-SA"/>
      </w:rPr>
    </w:lvl>
    <w:lvl w:ilvl="5" w:tplc="9E5E10BE">
      <w:numFmt w:val="bullet"/>
      <w:lvlText w:val="•"/>
      <w:lvlJc w:val="left"/>
      <w:pPr>
        <w:ind w:left="5720" w:hanging="362"/>
      </w:pPr>
      <w:rPr>
        <w:rFonts w:hint="default"/>
        <w:lang w:val="ru-RU" w:eastAsia="en-US" w:bidi="ar-SA"/>
      </w:rPr>
    </w:lvl>
    <w:lvl w:ilvl="6" w:tplc="CF62A068">
      <w:numFmt w:val="bullet"/>
      <w:lvlText w:val="•"/>
      <w:lvlJc w:val="left"/>
      <w:pPr>
        <w:ind w:left="6696" w:hanging="362"/>
      </w:pPr>
      <w:rPr>
        <w:rFonts w:hint="default"/>
        <w:lang w:val="ru-RU" w:eastAsia="en-US" w:bidi="ar-SA"/>
      </w:rPr>
    </w:lvl>
    <w:lvl w:ilvl="7" w:tplc="5810F500">
      <w:numFmt w:val="bullet"/>
      <w:lvlText w:val="•"/>
      <w:lvlJc w:val="left"/>
      <w:pPr>
        <w:ind w:left="7672" w:hanging="362"/>
      </w:pPr>
      <w:rPr>
        <w:rFonts w:hint="default"/>
        <w:lang w:val="ru-RU" w:eastAsia="en-US" w:bidi="ar-SA"/>
      </w:rPr>
    </w:lvl>
    <w:lvl w:ilvl="8" w:tplc="9C7EFE6A">
      <w:numFmt w:val="bullet"/>
      <w:lvlText w:val="•"/>
      <w:lvlJc w:val="left"/>
      <w:pPr>
        <w:ind w:left="8648" w:hanging="362"/>
      </w:pPr>
      <w:rPr>
        <w:rFonts w:hint="default"/>
        <w:lang w:val="ru-RU" w:eastAsia="en-US" w:bidi="ar-SA"/>
      </w:rPr>
    </w:lvl>
  </w:abstractNum>
  <w:abstractNum w:abstractNumId="2">
    <w:nsid w:val="757560EA"/>
    <w:multiLevelType w:val="hybridMultilevel"/>
    <w:tmpl w:val="81700EC0"/>
    <w:lvl w:ilvl="0" w:tplc="2AAC8C38">
      <w:start w:val="1"/>
      <w:numFmt w:val="decimal"/>
      <w:lvlText w:val="%1."/>
      <w:lvlJc w:val="left"/>
      <w:pPr>
        <w:ind w:left="92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9"/>
        <w:szCs w:val="29"/>
        <w:lang w:val="ru-RU" w:eastAsia="en-US" w:bidi="ar-SA"/>
      </w:rPr>
    </w:lvl>
    <w:lvl w:ilvl="1" w:tplc="CD14ED8A">
      <w:numFmt w:val="bullet"/>
      <w:lvlText w:val="•"/>
      <w:lvlJc w:val="left"/>
      <w:pPr>
        <w:ind w:left="1888" w:hanging="237"/>
      </w:pPr>
      <w:rPr>
        <w:rFonts w:hint="default"/>
        <w:lang w:val="ru-RU" w:eastAsia="en-US" w:bidi="ar-SA"/>
      </w:rPr>
    </w:lvl>
    <w:lvl w:ilvl="2" w:tplc="53E6F294">
      <w:numFmt w:val="bullet"/>
      <w:lvlText w:val="•"/>
      <w:lvlJc w:val="left"/>
      <w:pPr>
        <w:ind w:left="2856" w:hanging="237"/>
      </w:pPr>
      <w:rPr>
        <w:rFonts w:hint="default"/>
        <w:lang w:val="ru-RU" w:eastAsia="en-US" w:bidi="ar-SA"/>
      </w:rPr>
    </w:lvl>
    <w:lvl w:ilvl="3" w:tplc="D21E3E58">
      <w:numFmt w:val="bullet"/>
      <w:lvlText w:val="•"/>
      <w:lvlJc w:val="left"/>
      <w:pPr>
        <w:ind w:left="3824" w:hanging="237"/>
      </w:pPr>
      <w:rPr>
        <w:rFonts w:hint="default"/>
        <w:lang w:val="ru-RU" w:eastAsia="en-US" w:bidi="ar-SA"/>
      </w:rPr>
    </w:lvl>
    <w:lvl w:ilvl="4" w:tplc="323237A8">
      <w:numFmt w:val="bullet"/>
      <w:lvlText w:val="•"/>
      <w:lvlJc w:val="left"/>
      <w:pPr>
        <w:ind w:left="4792" w:hanging="237"/>
      </w:pPr>
      <w:rPr>
        <w:rFonts w:hint="default"/>
        <w:lang w:val="ru-RU" w:eastAsia="en-US" w:bidi="ar-SA"/>
      </w:rPr>
    </w:lvl>
    <w:lvl w:ilvl="5" w:tplc="B9A6957C">
      <w:numFmt w:val="bullet"/>
      <w:lvlText w:val="•"/>
      <w:lvlJc w:val="left"/>
      <w:pPr>
        <w:ind w:left="5760" w:hanging="237"/>
      </w:pPr>
      <w:rPr>
        <w:rFonts w:hint="default"/>
        <w:lang w:val="ru-RU" w:eastAsia="en-US" w:bidi="ar-SA"/>
      </w:rPr>
    </w:lvl>
    <w:lvl w:ilvl="6" w:tplc="60286A36">
      <w:numFmt w:val="bullet"/>
      <w:lvlText w:val="•"/>
      <w:lvlJc w:val="left"/>
      <w:pPr>
        <w:ind w:left="6728" w:hanging="237"/>
      </w:pPr>
      <w:rPr>
        <w:rFonts w:hint="default"/>
        <w:lang w:val="ru-RU" w:eastAsia="en-US" w:bidi="ar-SA"/>
      </w:rPr>
    </w:lvl>
    <w:lvl w:ilvl="7" w:tplc="1D107704">
      <w:numFmt w:val="bullet"/>
      <w:lvlText w:val="•"/>
      <w:lvlJc w:val="left"/>
      <w:pPr>
        <w:ind w:left="7696" w:hanging="237"/>
      </w:pPr>
      <w:rPr>
        <w:rFonts w:hint="default"/>
        <w:lang w:val="ru-RU" w:eastAsia="en-US" w:bidi="ar-SA"/>
      </w:rPr>
    </w:lvl>
    <w:lvl w:ilvl="8" w:tplc="46F24968">
      <w:numFmt w:val="bullet"/>
      <w:lvlText w:val="•"/>
      <w:lvlJc w:val="left"/>
      <w:pPr>
        <w:ind w:left="8664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1FE"/>
    <w:rsid w:val="004661FE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1FE"/>
    <w:rPr>
      <w:sz w:val="28"/>
      <w:szCs w:val="28"/>
    </w:rPr>
  </w:style>
  <w:style w:type="paragraph" w:styleId="a4">
    <w:name w:val="List Paragraph"/>
    <w:basedOn w:val="a"/>
    <w:uiPriority w:val="1"/>
    <w:qFormat/>
    <w:rsid w:val="004661FE"/>
    <w:pPr>
      <w:ind w:left="130" w:hanging="361"/>
    </w:pPr>
  </w:style>
  <w:style w:type="paragraph" w:customStyle="1" w:styleId="TableParagraph">
    <w:name w:val="Table Paragraph"/>
    <w:basedOn w:val="a"/>
    <w:uiPriority w:val="1"/>
    <w:qFormat/>
    <w:rsid w:val="004661FE"/>
  </w:style>
  <w:style w:type="paragraph" w:styleId="a5">
    <w:name w:val="Balloon Text"/>
    <w:basedOn w:val="a"/>
    <w:link w:val="a6"/>
    <w:uiPriority w:val="99"/>
    <w:semiHidden/>
    <w:unhideWhenUsed/>
    <w:rsid w:val="00F86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2024-05-03T15:57:00Z</dcterms:created>
  <dcterms:modified xsi:type="dcterms:W3CDTF">2024-05-03T16:10:00Z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3-Heights(TM) PDF Security Shell 4.8.25.2 (http://www.pdf-tools.com)</vt:lpwstr>
  </property>
</Properties>
</file>